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B157" w14:textId="5DB40164" w:rsidR="00A771C2" w:rsidRPr="00A771C2" w:rsidRDefault="00A771C2" w:rsidP="00A771C2">
      <w:pPr>
        <w:rPr>
          <w:rFonts w:ascii="HelveticaNeueLT Pro 45 Lt" w:hAnsi="HelveticaNeueLT Pro 45 Lt" w:cs="Arial"/>
        </w:rPr>
      </w:pPr>
      <w:r w:rsidRPr="00A771C2">
        <w:rPr>
          <w:rFonts w:ascii="HelveticaNeueLT Pro 45 Lt" w:hAnsi="HelveticaNeueLT Pro 45 Lt" w:cs="Arial"/>
          <w:b/>
          <w:bCs/>
        </w:rPr>
        <w:t>MEDIENMITTEILUNG</w:t>
      </w:r>
      <w:r w:rsidRPr="00A771C2">
        <w:rPr>
          <w:rFonts w:ascii="HelveticaNeueLT Pro 45 Lt" w:hAnsi="HelveticaNeueLT Pro 45 Lt" w:cs="Arial"/>
        </w:rPr>
        <w:br/>
      </w:r>
      <w:r>
        <w:rPr>
          <w:rFonts w:ascii="HelveticaNeueLT Pro 45 Lt" w:hAnsi="HelveticaNeueLT Pro 45 Lt" w:cs="Arial"/>
        </w:rPr>
        <w:t>Thun</w:t>
      </w:r>
      <w:r w:rsidRPr="00A771C2">
        <w:rPr>
          <w:rFonts w:ascii="HelveticaNeueLT Pro 45 Lt" w:hAnsi="HelveticaNeueLT Pro 45 Lt" w:cs="Arial"/>
        </w:rPr>
        <w:t>,</w:t>
      </w:r>
      <w:r>
        <w:rPr>
          <w:rFonts w:ascii="HelveticaNeueLT Pro 45 Lt" w:hAnsi="HelveticaNeueLT Pro 45 Lt" w:cs="Arial"/>
        </w:rPr>
        <w:t xml:space="preserve"> 11. Juni 2024</w:t>
      </w:r>
    </w:p>
    <w:p w14:paraId="74ED617C" w14:textId="3165F39C" w:rsidR="00A771C2" w:rsidRPr="00A771C2" w:rsidRDefault="00A771C2" w:rsidP="00A771C2">
      <w:pPr>
        <w:rPr>
          <w:rFonts w:ascii="HelveticaNeueLT Pro 45 Lt" w:hAnsi="HelveticaNeueLT Pro 45 Lt" w:cs="Arial"/>
          <w:b/>
          <w:bCs/>
        </w:rPr>
      </w:pPr>
      <w:r w:rsidRPr="00A771C2">
        <w:rPr>
          <w:rFonts w:ascii="HelveticaNeueLT Pro 45 Lt" w:hAnsi="HelveticaNeueLT Pro 45 Lt" w:cs="Arial"/>
          <w:sz w:val="28"/>
          <w:szCs w:val="28"/>
        </w:rPr>
        <w:t>Ja zum Stromgesetz: Clyde und 3S Swiss Solar Solutions schliessen den Energiekreislauf</w:t>
      </w:r>
    </w:p>
    <w:p w14:paraId="51C1D41F" w14:textId="77777777" w:rsidR="00A771C2" w:rsidRPr="00A771C2" w:rsidRDefault="00A771C2" w:rsidP="00A771C2">
      <w:pPr>
        <w:spacing w:before="0" w:after="0" w:line="270" w:lineRule="atLeast"/>
        <w:rPr>
          <w:rFonts w:ascii="HelveticaNeueLT Pro 45 Lt" w:hAnsi="HelveticaNeueLT Pro 45 Lt" w:cs="Arial"/>
          <w:b/>
          <w:bCs/>
        </w:rPr>
      </w:pPr>
      <w:r w:rsidRPr="00A771C2">
        <w:rPr>
          <w:rFonts w:ascii="HelveticaNeueLT Pro 45 Lt" w:hAnsi="HelveticaNeueLT Pro 45 Lt" w:cs="Arial"/>
          <w:b/>
          <w:bCs/>
        </w:rPr>
        <w:t>Mit dem Ja zum Stromgesetz kann die Energiewende endlich kommen. Clyde – die schweizweit nachhaltigste Anbieterin von Auto-Abos – und die Herstellerin von Solarmodulen 3S Swiss Solar Solutions gehen gemeinsam voran und gehen eine strategische Partnerschaft ein. So setzen die beiden Unternehmen konsequent auf Swissness und auf die Förderung der lokalen Wertschöpfung an der Schnittstelle zwischen E-Mobilität und Solarenergie. Die AMAG Tochter Clyde hat mit 3S Swiss Solar Solutions so einen starken und glaubwürdigen Player mit derselben Mission dazugewonnen: Die Energiewende vorantreiben und das erste, echte Schweizer Ökosystem aus E-Mobilität und Solarstrom etablieren.</w:t>
      </w:r>
    </w:p>
    <w:p w14:paraId="13F38FB1" w14:textId="77777777" w:rsidR="00A771C2" w:rsidRPr="00A771C2" w:rsidRDefault="00A771C2" w:rsidP="00A771C2">
      <w:pPr>
        <w:spacing w:before="100" w:beforeAutospacing="1" w:after="100" w:afterAutospacing="1" w:line="240" w:lineRule="auto"/>
        <w:rPr>
          <w:rFonts w:ascii="HelveticaNeueLT Pro 45 Lt" w:hAnsi="HelveticaNeueLT Pro 45 Lt" w:cs="Arial"/>
        </w:rPr>
      </w:pPr>
      <w:r w:rsidRPr="00A771C2">
        <w:rPr>
          <w:rFonts w:ascii="HelveticaNeueLT Pro 45 Lt" w:hAnsi="HelveticaNeueLT Pro 45 Lt" w:cs="Arial"/>
        </w:rPr>
        <w:t>Aktuell importiert die Schweiz ihre Solarmodule zu über 90 Prozent aus asiatischen Ländern.</w:t>
      </w:r>
      <w:r w:rsidRPr="00A771C2">
        <w:rPr>
          <w:rFonts w:ascii="HelveticaNeueLT Pro 45 Lt" w:hAnsi="HelveticaNeueLT Pro 45 Lt" w:cs="Arial"/>
          <w:b/>
          <w:bCs/>
          <w:color w:val="000000" w:themeColor="text1"/>
          <w:szCs w:val="19"/>
        </w:rPr>
        <w:t xml:space="preserve"> </w:t>
      </w:r>
      <w:r w:rsidRPr="00A771C2">
        <w:rPr>
          <w:rFonts w:ascii="HelveticaNeueLT Pro 45 Lt" w:hAnsi="HelveticaNeueLT Pro 45 Lt" w:cs="Arial"/>
        </w:rPr>
        <w:t>3S Swiss Solar Solutions gibt Gegensteuer und entwickelt und produziert seit über 20 Jahren gebäudeintegrierte Solarlösungen in der Schweiz. Die Module werden seit jeher im Kanton Bern produziert, in diesem Jahr wurde eine zweite Anlage in Worb (BE) in Betrieb genommen. Beim Unternehmen treffen die neusten technologischen Erkenntnisse auf elegantes Design – denn 3S Solarlösungen als System aus Modul und Unterkonstruktion ersetzen andere Baumaterialien wie beispielsweise Dachziegel. Die ästhetischen Solardächer, -fassaden und -geländer tragen erheblich zur Dekarbonisierung des Gebäudesektors bei: Dank ihrer Qualität mit Swiss Made Label und minimierten Lieferketten sorgt 3S für eine hervorragende Umweltbilanz. Dr. Patrick Hofer-Noser, CEO von 3S: «Gemeinsam mit Clyde gehen wir nun zwei Kernpunkte der Energiewende an: die Dekarbonisierung von Gebäuden und Mobilität. Es freut mich ausserordentlich, dass wir die notwendigen Schritte der Energiewende gemeinsam vorantreiben.»</w:t>
      </w:r>
    </w:p>
    <w:p w14:paraId="786C2BEB" w14:textId="341FF326" w:rsidR="00A771C2" w:rsidRPr="00A771C2" w:rsidRDefault="00A771C2" w:rsidP="00A771C2">
      <w:pPr>
        <w:spacing w:line="276" w:lineRule="auto"/>
        <w:rPr>
          <w:rFonts w:ascii="HelveticaNeueLT Pro 45 Lt" w:hAnsi="HelveticaNeueLT Pro 45 Lt" w:cs="Arial"/>
        </w:rPr>
      </w:pPr>
      <w:r w:rsidRPr="00A771C2">
        <w:rPr>
          <w:rFonts w:ascii="HelveticaNeueLT Pro 45 Lt" w:hAnsi="HelveticaNeueLT Pro 45 Lt" w:cs="Arial"/>
        </w:rPr>
        <w:t xml:space="preserve">Clyde – auf der anderen Seite – will den Umstieg auf E-Mobilität möglichst vielen Personen sowie Firmen erleichtern. Seit dem 1. Januar 2024 ist Clyde zu 100 % elektrisch und damit das erste, nachhaltige Auto-Abo der Schweiz. </w:t>
      </w:r>
      <w:r w:rsidRPr="00A771C2">
        <w:rPr>
          <w:rFonts w:ascii="HelveticaNeueLT Pro 45 Lt" w:hAnsi="HelveticaNeueLT Pro 45 Lt" w:cs="Arial"/>
          <w:color w:val="000000" w:themeColor="text1"/>
          <w:szCs w:val="19"/>
        </w:rPr>
        <w:t xml:space="preserve">Mit innovativen Produkten wie </w:t>
      </w:r>
      <w:r w:rsidRPr="00A771C2">
        <w:rPr>
          <w:rFonts w:ascii="HelveticaNeueLT Pro 45 Lt" w:hAnsi="HelveticaNeueLT Pro 45 Lt" w:cs="Arial"/>
        </w:rPr>
        <w:t xml:space="preserve">dem «Clyde Energy Benefit» will Clyde die Zukunft der Mobilität gestalten und ganzheitliche Mobilitäts-lösungen aus einer Hand anbieten. Damit lässt sich nicht nur dank profitabler Rückvergütung die PV-Anlage schneller amortisieren, auch die eigenen Stromkosten können unabhängig von Ladestationen und steigenden Strompreisen gesenkt werden. Das ist ein einzigartiges Angebot in der Schweiz. 3S Swiss Solar Solutions wird ab sofort sämtlichen </w:t>
      </w:r>
      <w:proofErr w:type="spellStart"/>
      <w:r w:rsidRPr="00A771C2">
        <w:rPr>
          <w:rFonts w:ascii="HelveticaNeueLT Pro 45 Lt" w:hAnsi="HelveticaNeueLT Pro 45 Lt" w:cs="Arial"/>
        </w:rPr>
        <w:t>Käufer:innen</w:t>
      </w:r>
      <w:proofErr w:type="spellEnd"/>
      <w:r w:rsidRPr="00A771C2">
        <w:rPr>
          <w:rFonts w:ascii="HelveticaNeueLT Pro 45 Lt" w:hAnsi="HelveticaNeueLT Pro 45 Lt" w:cs="Arial"/>
        </w:rPr>
        <w:t xml:space="preserve"> von 3S Solarlösungen die innovativen E-Mobilitätslösungen </w:t>
      </w:r>
      <w:r w:rsidRPr="00A771C2">
        <w:rPr>
          <w:rFonts w:ascii="HelveticaNeueLT Pro 45 Lt" w:hAnsi="HelveticaNeueLT Pro 45 Lt" w:cs="Arial"/>
        </w:rPr>
        <w:lastRenderedPageBreak/>
        <w:t xml:space="preserve">von Clyde zu vorteilshaften Konditionen vermitteln, damit auch sie profitieren und einen Beitrag für ein nachhaltigeres Morgen leisten können. «Ziel unserer strategischen Partnerschaft ist es, dass jeder und jede bei Clyde und alle, die in eine 3S Lösung investieren, eine passende E-Mobilitäts- oder Solarlösung finden, um den ersten Schritt in Richtung Energiewende zu gehen», sagt Fabrizio </w:t>
      </w:r>
      <w:proofErr w:type="spellStart"/>
      <w:r w:rsidRPr="00A771C2">
        <w:rPr>
          <w:rFonts w:ascii="HelveticaNeueLT Pro 45 Lt" w:hAnsi="HelveticaNeueLT Pro 45 Lt" w:cs="Arial"/>
        </w:rPr>
        <w:t>Tollin</w:t>
      </w:r>
      <w:proofErr w:type="spellEnd"/>
      <w:r w:rsidRPr="00A771C2">
        <w:rPr>
          <w:rFonts w:ascii="HelveticaNeueLT Pro 45 Lt" w:hAnsi="HelveticaNeueLT Pro 45 Lt" w:cs="Arial"/>
        </w:rPr>
        <w:t>, CEO von Clyde. Zum Ökosystem gehört auch die AMAG Gruppe, welche mit ihrer Geschäftseinheit Energy &amp; Mobility auf Partnerschaften mit Schweizer Unternehmen zur Steigerung lokaler Wertschöpfungsketten setzt. Damit möchte die AMAG für die Dekarbonisierung der individuellen Mobilität für alle von ihnen verkauften Elektroautos den benötigten Strom zunehmend selbst respektive gemeinsam mit den Partnern und Clyde produzieren.</w:t>
      </w:r>
    </w:p>
    <w:p w14:paraId="68DDBD2C" w14:textId="1A3BFEA6" w:rsidR="00A771C2" w:rsidRPr="00A771C2" w:rsidRDefault="00A771C2" w:rsidP="00A771C2">
      <w:pPr>
        <w:spacing w:line="276" w:lineRule="auto"/>
        <w:rPr>
          <w:rFonts w:ascii="HelveticaNeueLT Pro 45 Lt" w:eastAsiaTheme="majorEastAsia" w:hAnsi="HelveticaNeueLT Pro 45 Lt" w:cs="Arial"/>
          <w:iCs/>
          <w:color w:val="000000" w:themeColor="text1"/>
          <w:szCs w:val="19"/>
        </w:rPr>
      </w:pPr>
      <w:r w:rsidRPr="00A771C2">
        <w:rPr>
          <w:rFonts w:ascii="HelveticaNeueLT Pro 45 Lt" w:eastAsiaTheme="majorEastAsia" w:hAnsi="HelveticaNeueLT Pro 45 Lt" w:cs="Arial"/>
          <w:iCs/>
          <w:color w:val="000000" w:themeColor="text1"/>
          <w:szCs w:val="19"/>
        </w:rPr>
        <w:t>Weitere Informationen: </w:t>
      </w:r>
      <w:hyperlink r:id="rId10" w:history="1">
        <w:r w:rsidRPr="00A771C2">
          <w:rPr>
            <w:rFonts w:ascii="HelveticaNeueLT Pro 45 Lt" w:eastAsiaTheme="majorEastAsia" w:hAnsi="HelveticaNeueLT Pro 45 Lt" w:cs="Arial"/>
            <w:iCs/>
            <w:color w:val="000000" w:themeColor="text1"/>
            <w:szCs w:val="19"/>
          </w:rPr>
          <w:t>www.clyde.ch</w:t>
        </w:r>
      </w:hyperlink>
      <w:r w:rsidRPr="00A771C2">
        <w:rPr>
          <w:rFonts w:ascii="HelveticaNeueLT Pro 45 Lt" w:eastAsiaTheme="majorEastAsia" w:hAnsi="HelveticaNeueLT Pro 45 Lt" w:cs="Arial"/>
          <w:iCs/>
          <w:color w:val="000000" w:themeColor="text1"/>
          <w:szCs w:val="19"/>
        </w:rPr>
        <w:t xml:space="preserve"> / www.3s-solar.swiss</w:t>
      </w:r>
    </w:p>
    <w:p w14:paraId="1DAF39FF" w14:textId="77777777" w:rsidR="00A771C2" w:rsidRPr="00A771C2" w:rsidRDefault="00A771C2" w:rsidP="00A771C2">
      <w:pPr>
        <w:pStyle w:val="StandardWeb"/>
        <w:rPr>
          <w:rFonts w:ascii="HelveticaNeueLT Pro 45 Lt" w:hAnsi="HelveticaNeueLT Pro 45 Lt" w:cs="Arial"/>
        </w:rPr>
      </w:pPr>
      <w:r w:rsidRPr="00A771C2">
        <w:rPr>
          <w:rFonts w:ascii="HelveticaNeueLT Pro 45 Lt" w:eastAsiaTheme="minorHAnsi" w:hAnsi="HelveticaNeueLT Pro 45 Lt" w:cs="Arial"/>
          <w:sz w:val="19"/>
          <w:szCs w:val="22"/>
          <w:lang w:eastAsia="en-US"/>
        </w:rPr>
        <w:t xml:space="preserve">Für weitere Fragen wenden Sie sich bitte an: </w:t>
      </w:r>
    </w:p>
    <w:p w14:paraId="4D47DEBB" w14:textId="33C3B9D0" w:rsidR="00A771C2" w:rsidRDefault="00A771C2" w:rsidP="00A771C2">
      <w:pPr>
        <w:pStyle w:val="StandardWeb"/>
        <w:rPr>
          <w:rFonts w:ascii="HelveticaNeueLT Pro 45 Lt" w:eastAsiaTheme="minorHAnsi" w:hAnsi="HelveticaNeueLT Pro 45 Lt" w:cs="Arial"/>
          <w:sz w:val="19"/>
          <w:szCs w:val="22"/>
          <w:lang w:eastAsia="en-US"/>
        </w:rPr>
      </w:pPr>
      <w:r w:rsidRPr="00A771C2">
        <w:rPr>
          <w:rFonts w:ascii="HelveticaNeueLT Pro 45 Lt" w:eastAsiaTheme="minorHAnsi" w:hAnsi="HelveticaNeueLT Pro 45 Lt" w:cs="Arial"/>
          <w:b/>
          <w:bCs/>
          <w:sz w:val="19"/>
          <w:szCs w:val="22"/>
          <w:lang w:eastAsia="en-US"/>
        </w:rPr>
        <w:t xml:space="preserve">Clyde Mobility AG </w:t>
      </w:r>
      <w:r w:rsidRPr="00A771C2">
        <w:rPr>
          <w:rFonts w:ascii="HelveticaNeueLT Pro 45 Lt" w:eastAsiaTheme="minorHAnsi" w:hAnsi="HelveticaNeueLT Pro 45 Lt" w:cs="Arial"/>
          <w:b/>
          <w:bCs/>
          <w:sz w:val="19"/>
          <w:szCs w:val="22"/>
          <w:lang w:eastAsia="en-US"/>
        </w:rPr>
        <w:br/>
      </w:r>
      <w:r w:rsidRPr="00A771C2">
        <w:rPr>
          <w:rFonts w:ascii="HelveticaNeueLT Pro 45 Lt" w:eastAsiaTheme="minorHAnsi" w:hAnsi="HelveticaNeueLT Pro 45 Lt" w:cs="Arial"/>
          <w:sz w:val="19"/>
          <w:szCs w:val="22"/>
          <w:lang w:eastAsia="en-US"/>
        </w:rPr>
        <w:t xml:space="preserve">Hardturmstrasse 161 </w:t>
      </w:r>
      <w:r w:rsidRPr="00A771C2">
        <w:rPr>
          <w:rFonts w:ascii="HelveticaNeueLT Pro 45 Lt" w:eastAsiaTheme="minorHAnsi" w:hAnsi="HelveticaNeueLT Pro 45 Lt" w:cs="Arial"/>
          <w:sz w:val="19"/>
          <w:szCs w:val="22"/>
          <w:lang w:eastAsia="en-US"/>
        </w:rPr>
        <w:br/>
        <w:t xml:space="preserve">8005 </w:t>
      </w:r>
      <w:proofErr w:type="spellStart"/>
      <w:r w:rsidRPr="00A771C2">
        <w:rPr>
          <w:rFonts w:ascii="HelveticaNeueLT Pro 45 Lt" w:eastAsiaTheme="minorHAnsi" w:hAnsi="HelveticaNeueLT Pro 45 Lt" w:cs="Arial"/>
          <w:sz w:val="19"/>
          <w:szCs w:val="22"/>
          <w:lang w:eastAsia="en-US"/>
        </w:rPr>
        <w:t>Zu</w:t>
      </w:r>
      <w:r w:rsidRPr="00A771C2">
        <w:rPr>
          <w:rFonts w:ascii="Arial" w:eastAsiaTheme="minorHAnsi" w:hAnsi="Arial" w:cs="Arial"/>
          <w:sz w:val="19"/>
          <w:szCs w:val="22"/>
          <w:lang w:eastAsia="en-US"/>
        </w:rPr>
        <w:t>̈</w:t>
      </w:r>
      <w:r w:rsidRPr="00A771C2">
        <w:rPr>
          <w:rFonts w:ascii="HelveticaNeueLT Pro 45 Lt" w:eastAsiaTheme="minorHAnsi" w:hAnsi="HelveticaNeueLT Pro 45 Lt" w:cs="Arial"/>
          <w:sz w:val="19"/>
          <w:szCs w:val="22"/>
          <w:lang w:eastAsia="en-US"/>
        </w:rPr>
        <w:t>rich</w:t>
      </w:r>
      <w:proofErr w:type="spellEnd"/>
      <w:r w:rsidRPr="00A771C2">
        <w:rPr>
          <w:rFonts w:ascii="HelveticaNeueLT Pro 45 Lt" w:eastAsiaTheme="minorHAnsi" w:hAnsi="HelveticaNeueLT Pro 45 Lt" w:cs="Arial"/>
          <w:sz w:val="19"/>
          <w:szCs w:val="22"/>
          <w:lang w:eastAsia="en-US"/>
        </w:rPr>
        <w:br/>
        <w:t xml:space="preserve">Telefon: +41 44 315 40 55 </w:t>
      </w:r>
      <w:r w:rsidRPr="00A771C2">
        <w:rPr>
          <w:rFonts w:ascii="HelveticaNeueLT Pro 45 Lt" w:eastAsiaTheme="minorHAnsi" w:hAnsi="HelveticaNeueLT Pro 45 Lt" w:cs="Arial"/>
          <w:sz w:val="19"/>
          <w:szCs w:val="22"/>
          <w:lang w:eastAsia="en-US"/>
        </w:rPr>
        <w:br/>
        <w:t xml:space="preserve">E-Mail: </w:t>
      </w:r>
      <w:hyperlink r:id="rId11" w:history="1">
        <w:r w:rsidRPr="003767FD">
          <w:rPr>
            <w:rStyle w:val="Hyperlink"/>
            <w:rFonts w:ascii="HelveticaNeueLT Pro 45 Lt" w:eastAsiaTheme="minorHAnsi" w:hAnsi="HelveticaNeueLT Pro 45 Lt" w:cs="Arial"/>
            <w:sz w:val="19"/>
            <w:szCs w:val="22"/>
            <w:lang w:eastAsia="en-US"/>
          </w:rPr>
          <w:t>hello@clyde.ch</w:t>
        </w:r>
      </w:hyperlink>
    </w:p>
    <w:p w14:paraId="1378EE13" w14:textId="7A0CED1A" w:rsidR="00A771C2" w:rsidRPr="00A771C2" w:rsidRDefault="00A771C2" w:rsidP="00A771C2">
      <w:pPr>
        <w:spacing w:line="276" w:lineRule="auto"/>
        <w:rPr>
          <w:rFonts w:ascii="HelveticaNeueLT Pro 45 Lt" w:eastAsiaTheme="majorEastAsia" w:hAnsi="HelveticaNeueLT Pro 45 Lt" w:cs="Arial"/>
          <w:iCs/>
          <w:color w:val="000000" w:themeColor="text1"/>
          <w:szCs w:val="19"/>
        </w:rPr>
      </w:pPr>
      <w:r w:rsidRPr="00A771C2">
        <w:rPr>
          <w:rFonts w:ascii="HelveticaNeueLT Pro 45 Lt" w:eastAsiaTheme="majorEastAsia" w:hAnsi="HelveticaNeueLT Pro 45 Lt" w:cs="Arial"/>
          <w:b/>
          <w:bCs/>
          <w:iCs/>
          <w:color w:val="000000" w:themeColor="text1"/>
          <w:szCs w:val="19"/>
        </w:rPr>
        <w:t>Über Clyde Mobility AG</w:t>
      </w:r>
      <w:r w:rsidRPr="00A771C2">
        <w:rPr>
          <w:rFonts w:ascii="HelveticaNeueLT Pro 45 Lt" w:eastAsiaTheme="majorEastAsia" w:hAnsi="HelveticaNeueLT Pro 45 Lt" w:cs="Arial"/>
          <w:iCs/>
          <w:color w:val="000000" w:themeColor="text1"/>
          <w:szCs w:val="19"/>
        </w:rPr>
        <w:br/>
        <w:t>Die Clyde Mobility AG ist führende Anbieterin von E-Auto-Abos in der Schweiz. Für das passende Auto im Abo zahlen Kundinnen und Kunden eine fixe monatliche Rate, die sämtliche Kosten, wie Versicherung, Service und Steuern abdecken. Auch der Strom für öffentliches und privates Laden gibt es im optional inklusive: Öffentliche Ladevorgänge sind dabei in der Monatsrate enthalten, private Ladevorgänge werden als Voucher gutgeschrieben. Zudem ist Clyde die einzige Anbieterin, bei der das Auto kostenlos an jeden Ort in der ganzen Schweiz geliefert wird. Der gesamte Kaufprozess funktioniert komplett digital.</w:t>
      </w:r>
      <w:r w:rsidRPr="00A771C2">
        <w:rPr>
          <w:rFonts w:ascii="HelveticaNeueLT Pro 45 Lt" w:eastAsiaTheme="majorEastAsia" w:hAnsi="HelveticaNeueLT Pro 45 Lt" w:cs="Arial"/>
          <w:iCs/>
          <w:color w:val="000000" w:themeColor="text1"/>
          <w:szCs w:val="19"/>
        </w:rPr>
        <w:br/>
      </w:r>
      <w:r w:rsidRPr="00A771C2">
        <w:rPr>
          <w:rFonts w:ascii="HelveticaNeueLT Pro 45 Lt" w:eastAsiaTheme="majorEastAsia" w:hAnsi="HelveticaNeueLT Pro 45 Lt" w:cs="Arial"/>
          <w:iCs/>
          <w:color w:val="000000" w:themeColor="text1"/>
          <w:szCs w:val="19"/>
        </w:rPr>
        <w:br/>
        <w:t>Die Clyde Mobility AG gehört zur AMAG Gruppe und ist Teil des Geschäftsbereichs AMAG Energy &amp; Mobility.</w:t>
      </w:r>
    </w:p>
    <w:p w14:paraId="64C1776C" w14:textId="3978C058" w:rsidR="00A771C2" w:rsidRDefault="00A771C2" w:rsidP="00A771C2">
      <w:pPr>
        <w:pStyle w:val="StandardWeb"/>
        <w:rPr>
          <w:rStyle w:val="Hyperlink"/>
          <w:rFonts w:ascii="HelveticaNeueLT Pro 45 Lt" w:eastAsiaTheme="minorHAnsi" w:hAnsi="HelveticaNeueLT Pro 45 Lt" w:cs="Arial"/>
          <w:sz w:val="19"/>
          <w:szCs w:val="22"/>
          <w:lang w:eastAsia="en-US"/>
        </w:rPr>
      </w:pPr>
      <w:r w:rsidRPr="00A771C2">
        <w:rPr>
          <w:rFonts w:ascii="HelveticaNeueLT Pro 45 Lt" w:eastAsiaTheme="minorHAnsi" w:hAnsi="HelveticaNeueLT Pro 45 Lt" w:cs="Arial"/>
          <w:b/>
          <w:bCs/>
          <w:sz w:val="19"/>
          <w:szCs w:val="22"/>
          <w:lang w:eastAsia="en-US"/>
        </w:rPr>
        <w:t>3S Swiss Solar Solutions AG</w:t>
      </w:r>
      <w:r w:rsidRPr="00A771C2">
        <w:rPr>
          <w:rFonts w:ascii="HelveticaNeueLT Pro 45 Lt" w:eastAsiaTheme="minorHAnsi" w:hAnsi="HelveticaNeueLT Pro 45 Lt" w:cs="Arial"/>
          <w:b/>
          <w:bCs/>
          <w:sz w:val="19"/>
          <w:szCs w:val="22"/>
          <w:lang w:eastAsia="en-US"/>
        </w:rPr>
        <w:br/>
      </w:r>
      <w:proofErr w:type="spellStart"/>
      <w:r w:rsidRPr="00A771C2">
        <w:rPr>
          <w:rFonts w:ascii="HelveticaNeueLT Pro 45 Lt" w:eastAsiaTheme="minorHAnsi" w:hAnsi="HelveticaNeueLT Pro 45 Lt" w:cs="Arial"/>
          <w:sz w:val="19"/>
          <w:szCs w:val="22"/>
          <w:lang w:eastAsia="en-US"/>
        </w:rPr>
        <w:t>Schorenstrasse</w:t>
      </w:r>
      <w:proofErr w:type="spellEnd"/>
      <w:r w:rsidRPr="00A771C2">
        <w:rPr>
          <w:rFonts w:ascii="HelveticaNeueLT Pro 45 Lt" w:eastAsiaTheme="minorHAnsi" w:hAnsi="HelveticaNeueLT Pro 45 Lt" w:cs="Arial"/>
          <w:sz w:val="19"/>
          <w:szCs w:val="22"/>
          <w:lang w:eastAsia="en-US"/>
        </w:rPr>
        <w:t xml:space="preserve"> 39</w:t>
      </w:r>
      <w:r w:rsidRPr="00A771C2">
        <w:rPr>
          <w:rFonts w:ascii="HelveticaNeueLT Pro 45 Lt" w:eastAsiaTheme="minorHAnsi" w:hAnsi="HelveticaNeueLT Pro 45 Lt" w:cs="Arial"/>
          <w:sz w:val="19"/>
          <w:szCs w:val="22"/>
          <w:lang w:eastAsia="en-US"/>
        </w:rPr>
        <w:br/>
        <w:t>3645 Gwatt (Thun)</w:t>
      </w:r>
      <w:r w:rsidRPr="00A771C2">
        <w:rPr>
          <w:rFonts w:ascii="HelveticaNeueLT Pro 45 Lt" w:eastAsiaTheme="minorHAnsi" w:hAnsi="HelveticaNeueLT Pro 45 Lt" w:cs="Arial"/>
          <w:sz w:val="19"/>
          <w:szCs w:val="22"/>
          <w:lang w:eastAsia="en-US"/>
        </w:rPr>
        <w:br/>
        <w:t xml:space="preserve">Telefon: </w:t>
      </w:r>
      <w:hyperlink r:id="rId12" w:history="1">
        <w:r w:rsidRPr="00A771C2">
          <w:rPr>
            <w:rFonts w:ascii="HelveticaNeueLT Pro 45 Lt" w:eastAsiaTheme="minorHAnsi" w:hAnsi="HelveticaNeueLT Pro 45 Lt" w:cs="Arial"/>
            <w:sz w:val="19"/>
            <w:szCs w:val="22"/>
            <w:lang w:eastAsia="en-US"/>
          </w:rPr>
          <w:t>+41 33 224 25 00</w:t>
        </w:r>
      </w:hyperlink>
      <w:r w:rsidRPr="00A771C2">
        <w:rPr>
          <w:rFonts w:ascii="HelveticaNeueLT Pro 45 Lt" w:eastAsiaTheme="minorHAnsi" w:hAnsi="HelveticaNeueLT Pro 45 Lt" w:cs="Arial"/>
          <w:sz w:val="19"/>
          <w:szCs w:val="22"/>
          <w:lang w:eastAsia="en-US"/>
        </w:rPr>
        <w:br/>
        <w:t xml:space="preserve">E-Mail: </w:t>
      </w:r>
      <w:hyperlink r:id="rId13" w:history="1">
        <w:r w:rsidRPr="00A771C2">
          <w:rPr>
            <w:rStyle w:val="Hyperlink"/>
            <w:rFonts w:ascii="HelveticaNeueLT Pro 45 Lt" w:eastAsiaTheme="minorHAnsi" w:hAnsi="HelveticaNeueLT Pro 45 Lt" w:cs="Arial"/>
            <w:sz w:val="19"/>
            <w:szCs w:val="22"/>
            <w:lang w:eastAsia="en-US"/>
          </w:rPr>
          <w:t>media@3s-solar.swiss</w:t>
        </w:r>
      </w:hyperlink>
    </w:p>
    <w:p w14:paraId="77EF7C19" w14:textId="46EE20A0" w:rsidR="00A771C2" w:rsidRPr="00A771C2" w:rsidRDefault="00A771C2" w:rsidP="00A771C2">
      <w:pPr>
        <w:spacing w:before="0" w:after="0" w:line="240" w:lineRule="auto"/>
        <w:rPr>
          <w:rFonts w:ascii="HelveticaNeueLT Pro 45 Lt" w:eastAsiaTheme="minorHAnsi" w:hAnsi="HelveticaNeueLT Pro 45 Lt" w:cs="Arial"/>
          <w:color w:val="0000FF"/>
          <w:spacing w:val="2"/>
          <w:sz w:val="19"/>
          <w:szCs w:val="22"/>
          <w:u w:val="single"/>
          <w:lang w:eastAsia="en-US"/>
        </w:rPr>
      </w:pPr>
      <w:r>
        <w:rPr>
          <w:rStyle w:val="Hyperlink"/>
          <w:rFonts w:ascii="HelveticaNeueLT Pro 45 Lt" w:eastAsiaTheme="minorHAnsi" w:hAnsi="HelveticaNeueLT Pro 45 Lt" w:cs="Arial"/>
          <w:sz w:val="19"/>
          <w:szCs w:val="22"/>
          <w:lang w:eastAsia="en-US"/>
        </w:rPr>
        <w:br w:type="page"/>
      </w:r>
    </w:p>
    <w:p w14:paraId="6D0F571A" w14:textId="77777777" w:rsidR="00A771C2" w:rsidRPr="00F14ECD" w:rsidRDefault="00A771C2" w:rsidP="00A771C2">
      <w:pPr>
        <w:spacing w:line="276" w:lineRule="auto"/>
        <w:rPr>
          <w:rFonts w:ascii="HelveticaNeueLT Pro 45 Lt" w:eastAsiaTheme="majorEastAsia" w:hAnsi="HelveticaNeueLT Pro 45 Lt" w:cs="Arial"/>
          <w:b/>
          <w:bCs/>
          <w:iCs/>
          <w:color w:val="000000" w:themeColor="text1"/>
        </w:rPr>
      </w:pPr>
      <w:r w:rsidRPr="00F14ECD">
        <w:rPr>
          <w:rFonts w:ascii="HelveticaNeueLT Pro 45 Lt" w:eastAsiaTheme="majorEastAsia" w:hAnsi="HelveticaNeueLT Pro 45 Lt" w:cs="Arial"/>
          <w:b/>
          <w:bCs/>
          <w:iCs/>
          <w:color w:val="000000" w:themeColor="text1"/>
        </w:rPr>
        <w:lastRenderedPageBreak/>
        <w:t>Über 3S Swiss Solar Solutions AG</w:t>
      </w:r>
    </w:p>
    <w:p w14:paraId="008D7DBB" w14:textId="77777777" w:rsidR="00A771C2" w:rsidRPr="00F14ECD" w:rsidRDefault="00A771C2" w:rsidP="00A771C2">
      <w:pPr>
        <w:pStyle w:val="paragraph"/>
        <w:spacing w:before="0" w:beforeAutospacing="0" w:after="0" w:afterAutospacing="0"/>
        <w:textAlignment w:val="baseline"/>
        <w:rPr>
          <w:rFonts w:ascii="HelveticaNeueLT Pro 45 Lt" w:eastAsiaTheme="majorEastAsia" w:hAnsi="HelveticaNeueLT Pro 45 Lt" w:cs="Arial"/>
          <w:iCs/>
          <w:color w:val="000000" w:themeColor="text1"/>
          <w:spacing w:val="2"/>
          <w:sz w:val="20"/>
          <w:szCs w:val="20"/>
          <w:lang w:eastAsia="en-US"/>
        </w:rPr>
      </w:pPr>
      <w:r w:rsidRPr="00F14ECD">
        <w:rPr>
          <w:rFonts w:ascii="HelveticaNeueLT Pro 45 Lt" w:eastAsiaTheme="majorEastAsia" w:hAnsi="HelveticaNeueLT Pro 45 Lt" w:cs="Arial"/>
          <w:iCs/>
          <w:color w:val="000000" w:themeColor="text1"/>
          <w:spacing w:val="2"/>
          <w:sz w:val="20"/>
          <w:szCs w:val="20"/>
          <w:lang w:eastAsia="en-US"/>
        </w:rPr>
        <w:t xml:space="preserve">Die 3S Swiss Solar Solutions mit Sitz in Gwatt (Thun) entwickelt und produziert seit über 20 Jahren bauwerksintegrierte Solarsysteme für Dach und Fassade, für Geländer und Overhead-Konstruktionen. Die dazu notwendigen Solarmodule produziert 3S unter Berücksichtigung der Richtlinien von Swiss Label an zwei Standorten im Kanton Bern (Gwatt und Worb). 3S bietet darüber hinaus vielfältige Dienstleistungen zur Planung sowie Realisierung und für den sicheren Betrieb der Solaranlagen. Neben der hohen Qualität, die sich unter anderem in der höchsten, erreichbaren Hagelwiderstandsklasse zeigt, bietet 3S Solarästhetik herausragendes Design mit homogenen Flächen und verschiedenen Farben. Zahlreiche Solarpreise und Auszeichnungen, darunter auch der renommierte Schweizer Energiepreis «Watt </w:t>
      </w:r>
      <w:proofErr w:type="spellStart"/>
      <w:r w:rsidRPr="00F14ECD">
        <w:rPr>
          <w:rFonts w:ascii="HelveticaNeueLT Pro 45 Lt" w:eastAsiaTheme="majorEastAsia" w:hAnsi="HelveticaNeueLT Pro 45 Lt" w:cs="Arial"/>
          <w:iCs/>
          <w:color w:val="000000" w:themeColor="text1"/>
          <w:spacing w:val="2"/>
          <w:sz w:val="20"/>
          <w:szCs w:val="20"/>
          <w:lang w:eastAsia="en-US"/>
        </w:rPr>
        <w:t>d'Or</w:t>
      </w:r>
      <w:proofErr w:type="spellEnd"/>
      <w:r w:rsidRPr="00F14ECD">
        <w:rPr>
          <w:rFonts w:ascii="HelveticaNeueLT Pro 45 Lt" w:eastAsiaTheme="majorEastAsia" w:hAnsi="HelveticaNeueLT Pro 45 Lt" w:cs="Arial"/>
          <w:iCs/>
          <w:color w:val="000000" w:themeColor="text1"/>
          <w:spacing w:val="2"/>
          <w:sz w:val="20"/>
          <w:szCs w:val="20"/>
          <w:lang w:eastAsia="en-US"/>
        </w:rPr>
        <w:t>», belegen die führende Position.</w:t>
      </w:r>
    </w:p>
    <w:p w14:paraId="39A2F16E" w14:textId="77777777" w:rsidR="00C6672A" w:rsidRDefault="00C6672A" w:rsidP="00A771C2">
      <w:pPr>
        <w:pStyle w:val="paragraph"/>
        <w:spacing w:before="0" w:beforeAutospacing="0" w:after="0" w:afterAutospacing="0"/>
        <w:textAlignment w:val="baseline"/>
        <w:rPr>
          <w:rFonts w:ascii="HelveticaNeueLT Pro 45 Lt" w:eastAsiaTheme="majorEastAsia" w:hAnsi="HelveticaNeueLT Pro 45 Lt" w:cs="Arial"/>
          <w:iCs/>
          <w:color w:val="000000" w:themeColor="text1"/>
          <w:spacing w:val="2"/>
          <w:sz w:val="19"/>
          <w:szCs w:val="19"/>
          <w:lang w:eastAsia="en-US"/>
        </w:rPr>
      </w:pPr>
    </w:p>
    <w:p w14:paraId="2C7E5670" w14:textId="52CBABA2" w:rsidR="00C6672A" w:rsidRPr="00A771C2" w:rsidRDefault="00C6672A" w:rsidP="00A771C2">
      <w:pPr>
        <w:pStyle w:val="paragraph"/>
        <w:spacing w:before="0" w:beforeAutospacing="0" w:after="0" w:afterAutospacing="0"/>
        <w:textAlignment w:val="baseline"/>
        <w:rPr>
          <w:rFonts w:ascii="HelveticaNeueLT Pro 45 Lt" w:eastAsiaTheme="majorEastAsia" w:hAnsi="HelveticaNeueLT Pro 45 Lt" w:cs="Arial"/>
          <w:iCs/>
          <w:color w:val="000000" w:themeColor="text1"/>
          <w:szCs w:val="19"/>
        </w:rPr>
      </w:pPr>
    </w:p>
    <w:p w14:paraId="38ACB3B3" w14:textId="1AC604AC" w:rsidR="00A81E71" w:rsidRDefault="0049185C" w:rsidP="00C6672A">
      <w:pPr>
        <w:pStyle w:val="Fliesstext"/>
      </w:pPr>
      <w:r>
        <w:rPr>
          <w:noProof/>
        </w:rPr>
        <w:drawing>
          <wp:anchor distT="0" distB="0" distL="114300" distR="114300" simplePos="0" relativeHeight="251659264" behindDoc="1" locked="0" layoutInCell="1" allowOverlap="1" wp14:anchorId="4F716B32" wp14:editId="0DB43A22">
            <wp:simplePos x="0" y="0"/>
            <wp:positionH relativeFrom="margin">
              <wp:align>left</wp:align>
            </wp:positionH>
            <wp:positionV relativeFrom="paragraph">
              <wp:posOffset>367030</wp:posOffset>
            </wp:positionV>
            <wp:extent cx="2754630" cy="1837055"/>
            <wp:effectExtent l="0" t="0" r="7620" b="0"/>
            <wp:wrapTight wrapText="bothSides">
              <wp:wrapPolygon edited="0">
                <wp:start x="0" y="0"/>
                <wp:lineTo x="0" y="21279"/>
                <wp:lineTo x="21510" y="21279"/>
                <wp:lineTo x="21510" y="0"/>
                <wp:lineTo x="0" y="0"/>
              </wp:wrapPolygon>
            </wp:wrapTight>
            <wp:docPr id="877915541" name="Grafik 1" descr="Ein Bild, das draußen, Himmel,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15541" name="Grafik 1" descr="Ein Bild, das draußen, Himmel, Fahrzeug, Landfahrzeug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463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672A" w:rsidRPr="00C6672A">
        <w:t>Bildmaterial</w:t>
      </w:r>
    </w:p>
    <w:p w14:paraId="41D8F8B7" w14:textId="1C1CDFE5" w:rsidR="00C6672A" w:rsidRDefault="00C6672A" w:rsidP="00C6672A">
      <w:pPr>
        <w:pStyle w:val="Fliesstext"/>
        <w:rPr>
          <w:b w:val="0"/>
          <w:bCs w:val="0"/>
        </w:rPr>
      </w:pPr>
    </w:p>
    <w:p w14:paraId="498614E5" w14:textId="77777777" w:rsidR="0049185C" w:rsidRDefault="0049185C" w:rsidP="00C6672A">
      <w:pPr>
        <w:pStyle w:val="Fliesstext"/>
        <w:rPr>
          <w:b w:val="0"/>
          <w:bCs w:val="0"/>
        </w:rPr>
      </w:pPr>
    </w:p>
    <w:p w14:paraId="23CA081F" w14:textId="77777777" w:rsidR="0049185C" w:rsidRDefault="0049185C" w:rsidP="00C6672A">
      <w:pPr>
        <w:pStyle w:val="Fliesstext"/>
        <w:rPr>
          <w:b w:val="0"/>
          <w:bCs w:val="0"/>
        </w:rPr>
      </w:pPr>
    </w:p>
    <w:p w14:paraId="3DC65C0E" w14:textId="77777777" w:rsidR="0049185C" w:rsidRDefault="0049185C" w:rsidP="00C6672A">
      <w:pPr>
        <w:pStyle w:val="Fliesstext"/>
        <w:rPr>
          <w:b w:val="0"/>
          <w:bCs w:val="0"/>
        </w:rPr>
      </w:pPr>
    </w:p>
    <w:p w14:paraId="3EDB3445" w14:textId="24AA281D" w:rsidR="0049185C" w:rsidRDefault="0049185C" w:rsidP="00C6672A">
      <w:pPr>
        <w:pStyle w:val="Fliesstext"/>
        <w:rPr>
          <w:b w:val="0"/>
          <w:bCs w:val="0"/>
        </w:rPr>
      </w:pPr>
    </w:p>
    <w:p w14:paraId="5DD769FD" w14:textId="1A6F23B1" w:rsidR="0049185C" w:rsidRDefault="0049185C" w:rsidP="00C6672A">
      <w:pPr>
        <w:pStyle w:val="Fliesstext"/>
        <w:rPr>
          <w:b w:val="0"/>
          <w:bCs w:val="0"/>
        </w:rPr>
      </w:pPr>
    </w:p>
    <w:p w14:paraId="14FECABC" w14:textId="34B8F1E7" w:rsidR="0049185C" w:rsidRDefault="007D25A1" w:rsidP="00C6672A">
      <w:pPr>
        <w:pStyle w:val="Fliesstext"/>
        <w:rPr>
          <w:b w:val="0"/>
          <w:bCs w:val="0"/>
        </w:rPr>
      </w:pPr>
      <w:r>
        <w:rPr>
          <w:noProof/>
        </w:rPr>
        <w:drawing>
          <wp:anchor distT="0" distB="0" distL="114300" distR="114300" simplePos="0" relativeHeight="251663360" behindDoc="1" locked="0" layoutInCell="1" allowOverlap="1" wp14:anchorId="49C7E3ED" wp14:editId="25FE05FA">
            <wp:simplePos x="0" y="0"/>
            <wp:positionH relativeFrom="margin">
              <wp:align>left</wp:align>
            </wp:positionH>
            <wp:positionV relativeFrom="paragraph">
              <wp:posOffset>587435</wp:posOffset>
            </wp:positionV>
            <wp:extent cx="2795270" cy="1863090"/>
            <wp:effectExtent l="0" t="0" r="5080" b="3810"/>
            <wp:wrapTight wrapText="bothSides">
              <wp:wrapPolygon edited="0">
                <wp:start x="0" y="0"/>
                <wp:lineTo x="0" y="21423"/>
                <wp:lineTo x="21492" y="21423"/>
                <wp:lineTo x="21492" y="0"/>
                <wp:lineTo x="0" y="0"/>
              </wp:wrapPolygon>
            </wp:wrapTight>
            <wp:docPr id="39195615" name="Grafik 3" descr="Ein Bild, das Landfahrzeug, draußen, Fahrzeug,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5615" name="Grafik 3" descr="Ein Bild, das Landfahrzeug, draußen, Fahrzeug, Auto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5270" cy="186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7FC" w:rsidRPr="007747FC">
        <w:rPr>
          <w:b w:val="0"/>
          <w:bCs w:val="0"/>
        </w:rPr>
        <w:t xml:space="preserve">3S Swiss Solar Solutions wird ab sofort sämtlichen </w:t>
      </w:r>
      <w:proofErr w:type="spellStart"/>
      <w:r w:rsidR="007747FC" w:rsidRPr="007747FC">
        <w:rPr>
          <w:b w:val="0"/>
          <w:bCs w:val="0"/>
        </w:rPr>
        <w:t>Käufer:innen</w:t>
      </w:r>
      <w:proofErr w:type="spellEnd"/>
      <w:r w:rsidR="007747FC" w:rsidRPr="007747FC">
        <w:rPr>
          <w:b w:val="0"/>
          <w:bCs w:val="0"/>
        </w:rPr>
        <w:t xml:space="preserve"> von 3S Solarlösungen die innovativen E-Mobilitätslösungen von Clyde zu vorteilshaften Konditionen vermitteln.</w:t>
      </w:r>
    </w:p>
    <w:p w14:paraId="3258249C" w14:textId="61F17ACB" w:rsidR="007747FC" w:rsidRDefault="007747FC" w:rsidP="00C6672A">
      <w:pPr>
        <w:pStyle w:val="Fliesstext"/>
        <w:rPr>
          <w:b w:val="0"/>
          <w:bCs w:val="0"/>
        </w:rPr>
      </w:pPr>
    </w:p>
    <w:p w14:paraId="1E5F006B" w14:textId="0E7E3A30" w:rsidR="007747FC" w:rsidRDefault="007747FC" w:rsidP="00C6672A">
      <w:pPr>
        <w:pStyle w:val="Fliesstext"/>
        <w:rPr>
          <w:b w:val="0"/>
          <w:bCs w:val="0"/>
        </w:rPr>
      </w:pPr>
    </w:p>
    <w:p w14:paraId="2C3741F7" w14:textId="487F41B2" w:rsidR="007747FC" w:rsidRDefault="007747FC" w:rsidP="00C6672A">
      <w:pPr>
        <w:pStyle w:val="Fliesstext"/>
        <w:rPr>
          <w:b w:val="0"/>
          <w:bCs w:val="0"/>
        </w:rPr>
      </w:pPr>
    </w:p>
    <w:p w14:paraId="27DDC9FB" w14:textId="1AA2C9A3" w:rsidR="007747FC" w:rsidRDefault="007747FC" w:rsidP="00C6672A">
      <w:pPr>
        <w:pStyle w:val="Fliesstext"/>
        <w:rPr>
          <w:b w:val="0"/>
          <w:bCs w:val="0"/>
        </w:rPr>
      </w:pPr>
    </w:p>
    <w:p w14:paraId="79335F44" w14:textId="77777777" w:rsidR="007747FC" w:rsidRDefault="007747FC" w:rsidP="00C6672A">
      <w:pPr>
        <w:pStyle w:val="Fliesstext"/>
        <w:rPr>
          <w:b w:val="0"/>
          <w:bCs w:val="0"/>
        </w:rPr>
      </w:pPr>
    </w:p>
    <w:p w14:paraId="59D603BC" w14:textId="3774E2B3" w:rsidR="007747FC" w:rsidRDefault="007747FC" w:rsidP="00C6672A">
      <w:pPr>
        <w:pStyle w:val="Fliesstext"/>
        <w:rPr>
          <w:b w:val="0"/>
          <w:bCs w:val="0"/>
        </w:rPr>
      </w:pPr>
    </w:p>
    <w:p w14:paraId="554AC2D4" w14:textId="3D7A203B" w:rsidR="007747FC" w:rsidRPr="00C6672A" w:rsidRDefault="00D95AEB" w:rsidP="00C6672A">
      <w:pPr>
        <w:pStyle w:val="Fliesstext"/>
        <w:rPr>
          <w:b w:val="0"/>
          <w:bCs w:val="0"/>
        </w:rPr>
      </w:pPr>
      <w:r w:rsidRPr="00D95AEB">
        <w:rPr>
          <w:b w:val="0"/>
          <w:bCs w:val="0"/>
        </w:rPr>
        <w:t xml:space="preserve">Fabrizio </w:t>
      </w:r>
      <w:proofErr w:type="spellStart"/>
      <w:r w:rsidRPr="00D95AEB">
        <w:rPr>
          <w:b w:val="0"/>
          <w:bCs w:val="0"/>
        </w:rPr>
        <w:t>Tollin</w:t>
      </w:r>
      <w:proofErr w:type="spellEnd"/>
      <w:r w:rsidRPr="00D95AEB">
        <w:rPr>
          <w:b w:val="0"/>
          <w:bCs w:val="0"/>
        </w:rPr>
        <w:t xml:space="preserve">, </w:t>
      </w:r>
      <w:r w:rsidR="000067C7">
        <w:rPr>
          <w:b w:val="0"/>
          <w:bCs w:val="0"/>
        </w:rPr>
        <w:t>CEO</w:t>
      </w:r>
      <w:r w:rsidRPr="00D95AEB">
        <w:rPr>
          <w:b w:val="0"/>
          <w:bCs w:val="0"/>
        </w:rPr>
        <w:t xml:space="preserve"> Clyde Mobility AG</w:t>
      </w:r>
      <w:r>
        <w:rPr>
          <w:b w:val="0"/>
          <w:bCs w:val="0"/>
        </w:rPr>
        <w:t xml:space="preserve"> &amp; Dr. Patrick Hofer-Noser, Inhaber und CEO 3S Swiss Solar Solutions AG</w:t>
      </w:r>
    </w:p>
    <w:sectPr w:rsidR="007747FC" w:rsidRPr="00C6672A" w:rsidSect="00807864">
      <w:headerReference w:type="default" r:id="rId16"/>
      <w:footerReference w:type="default" r:id="rId17"/>
      <w:headerReference w:type="first" r:id="rId18"/>
      <w:footerReference w:type="first" r:id="rId19"/>
      <w:pgSz w:w="11906" w:h="16838" w:code="9"/>
      <w:pgMar w:top="2835" w:right="3969" w:bottom="1701" w:left="1418"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E7638" w14:textId="77777777" w:rsidR="00A30148" w:rsidRDefault="00A30148">
      <w:r>
        <w:separator/>
      </w:r>
    </w:p>
  </w:endnote>
  <w:endnote w:type="continuationSeparator" w:id="0">
    <w:p w14:paraId="6AF328B4" w14:textId="77777777" w:rsidR="00A30148" w:rsidRDefault="00A30148">
      <w:r>
        <w:continuationSeparator/>
      </w:r>
    </w:p>
  </w:endnote>
  <w:endnote w:type="continuationNotice" w:id="1">
    <w:p w14:paraId="3D0A4654" w14:textId="77777777" w:rsidR="00A30148" w:rsidRDefault="00A301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MB 45 Light">
    <w:altName w:val="Arial"/>
    <w:charset w:val="00"/>
    <w:family w:val="swiss"/>
    <w:pitch w:val="variable"/>
    <w:sig w:usb0="800000AF" w:usb1="5000204A" w:usb2="00000000" w:usb3="00000000" w:csb0="0000009B" w:csb1="00000000"/>
  </w:font>
  <w:font w:name="HelveticaNeueLT Pro 65 Md">
    <w:panose1 w:val="020B0604020202020204"/>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NeueLT Pro 45 Lt">
    <w:panose1 w:val="020B0403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B103" w14:textId="77777777" w:rsidR="00B5651D" w:rsidRPr="00B853CF" w:rsidRDefault="00B5651D" w:rsidP="00B5651D">
    <w:pPr>
      <w:pStyle w:val="Fuzeile"/>
    </w:pPr>
    <w:r w:rsidRPr="00B853CF">
      <w:tab/>
      <w:t xml:space="preserve">3S Swiss Solar Solutions | </w:t>
    </w:r>
    <w:proofErr w:type="spellStart"/>
    <w:r w:rsidRPr="00B853CF">
      <w:rPr>
        <w:spacing w:val="-2"/>
      </w:rPr>
      <w:t>Schorenstrasse</w:t>
    </w:r>
    <w:proofErr w:type="spellEnd"/>
    <w:r w:rsidRPr="00B853CF">
      <w:rPr>
        <w:spacing w:val="-2"/>
      </w:rPr>
      <w:t xml:space="preserve"> 39 | CH-3645 Gwatt (Thun) </w:t>
    </w:r>
    <w:r w:rsidRPr="00B853CF">
      <w:rPr>
        <w:spacing w:val="-2"/>
      </w:rPr>
      <w:br/>
    </w:r>
    <w:r w:rsidRPr="00B853CF">
      <w:t xml:space="preserve">+41 33 224 25 00  |  </w:t>
    </w:r>
    <w:hyperlink r:id="rId1" w:history="1">
      <w:r w:rsidRPr="00B853CF">
        <w:rPr>
          <w:rStyle w:val="Hyperlink"/>
          <w:color w:val="auto"/>
          <w:sz w:val="15"/>
          <w:szCs w:val="15"/>
        </w:rPr>
        <w:t>media@3s-solar.swiss</w:t>
      </w:r>
    </w:hyperlink>
    <w:r w:rsidRPr="00B853CF">
      <w:t xml:space="preserve">  |  </w:t>
    </w:r>
    <w:hyperlink r:id="rId2" w:history="1">
      <w:r w:rsidRPr="00B853CF">
        <w:rPr>
          <w:rStyle w:val="Hyperlink"/>
          <w:color w:val="auto"/>
        </w:rPr>
        <w:t>www.3s-solar.swiss</w:t>
      </w:r>
    </w:hyperlink>
  </w:p>
  <w:p w14:paraId="50CEA02D" w14:textId="6EDCBC8F" w:rsidR="0078238B" w:rsidRPr="00B5651D" w:rsidRDefault="0078238B" w:rsidP="00B565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DF35" w14:textId="197C85E1" w:rsidR="00B853CF" w:rsidRPr="00B853CF" w:rsidRDefault="00B853CF" w:rsidP="00B853CF">
    <w:pPr>
      <w:pStyle w:val="Fuzeile"/>
    </w:pPr>
    <w:r w:rsidRPr="00B853CF">
      <w:tab/>
      <w:t xml:space="preserve">3S Swiss Solar Solutions | </w:t>
    </w:r>
    <w:proofErr w:type="spellStart"/>
    <w:r w:rsidRPr="00B853CF">
      <w:rPr>
        <w:spacing w:val="-2"/>
      </w:rPr>
      <w:t>Schorenstrasse</w:t>
    </w:r>
    <w:proofErr w:type="spellEnd"/>
    <w:r w:rsidRPr="00B853CF">
      <w:rPr>
        <w:spacing w:val="-2"/>
      </w:rPr>
      <w:t xml:space="preserve"> 39 | CH-3645 Gwatt (Thun) </w:t>
    </w:r>
    <w:r w:rsidRPr="00B853CF">
      <w:rPr>
        <w:spacing w:val="-2"/>
      </w:rPr>
      <w:br/>
    </w:r>
    <w:r w:rsidRPr="00B853CF">
      <w:t xml:space="preserve">+41 33 224 25 00  |  </w:t>
    </w:r>
    <w:hyperlink r:id="rId1" w:history="1">
      <w:r w:rsidRPr="00B853CF">
        <w:rPr>
          <w:rStyle w:val="Hyperlink"/>
          <w:color w:val="auto"/>
          <w:sz w:val="15"/>
          <w:szCs w:val="15"/>
        </w:rPr>
        <w:t>media@3s-solar.swiss</w:t>
      </w:r>
    </w:hyperlink>
    <w:r w:rsidRPr="00B853CF">
      <w:t xml:space="preserve">  |  </w:t>
    </w:r>
    <w:hyperlink r:id="rId2" w:history="1">
      <w:r w:rsidRPr="00B853CF">
        <w:rPr>
          <w:rStyle w:val="Hyperlink"/>
          <w:color w:val="auto"/>
        </w:rPr>
        <w:t>www.3s-solar.swiss</w:t>
      </w:r>
    </w:hyperlink>
  </w:p>
  <w:p w14:paraId="624145CD" w14:textId="7ACECDD4" w:rsidR="00B853CF" w:rsidRPr="00B853CF" w:rsidRDefault="00B853CF" w:rsidP="00B853CF">
    <w:pPr>
      <w:pStyle w:val="Fuzeile"/>
    </w:pPr>
  </w:p>
  <w:p w14:paraId="212CAD8C" w14:textId="77777777" w:rsidR="00B853CF" w:rsidRPr="00B853CF" w:rsidRDefault="00B853CF" w:rsidP="00B853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7845D" w14:textId="77777777" w:rsidR="00A30148" w:rsidRDefault="00A30148">
      <w:r>
        <w:separator/>
      </w:r>
    </w:p>
  </w:footnote>
  <w:footnote w:type="continuationSeparator" w:id="0">
    <w:p w14:paraId="316789A1" w14:textId="77777777" w:rsidR="00A30148" w:rsidRDefault="00A30148">
      <w:r>
        <w:continuationSeparator/>
      </w:r>
    </w:p>
  </w:footnote>
  <w:footnote w:type="continuationNotice" w:id="1">
    <w:p w14:paraId="65F70C7B" w14:textId="77777777" w:rsidR="00A30148" w:rsidRDefault="00A301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D781" w14:textId="7E10ADA5" w:rsidR="0018248E" w:rsidRDefault="00E9004B" w:rsidP="00B853CF">
    <w:pPr>
      <w:pStyle w:val="BankingDetails"/>
      <w:rPr>
        <w:lang w:val="de-CH" w:eastAsia="de-CH"/>
      </w:rPr>
    </w:pPr>
    <w:r>
      <w:drawing>
        <wp:anchor distT="0" distB="0" distL="114300" distR="114300" simplePos="0" relativeHeight="251658240" behindDoc="1" locked="0" layoutInCell="1" allowOverlap="1" wp14:anchorId="60E295FD" wp14:editId="75DF1695">
          <wp:simplePos x="0" y="0"/>
          <wp:positionH relativeFrom="margin">
            <wp:posOffset>4284345</wp:posOffset>
          </wp:positionH>
          <wp:positionV relativeFrom="paragraph">
            <wp:posOffset>0</wp:posOffset>
          </wp:positionV>
          <wp:extent cx="1440000" cy="572400"/>
          <wp:effectExtent l="0" t="0" r="8255" b="0"/>
          <wp:wrapNone/>
          <wp:docPr id="892223522" name="Grafik 892223522" descr="Ein Bild, das Grafiken, Symbol,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23522" name="Grafik 892223522" descr="Ein Bild, das Grafiken, Symbol, Schrif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1D7F" w14:textId="4B1C418F" w:rsidR="0018248E" w:rsidRDefault="00E127E5" w:rsidP="00B853CF">
    <w:pPr>
      <w:pStyle w:val="BankingDetails"/>
    </w:pPr>
    <w:r>
      <w:drawing>
        <wp:anchor distT="0" distB="0" distL="114300" distR="114300" simplePos="0" relativeHeight="251658241" behindDoc="1" locked="0" layoutInCell="1" allowOverlap="1" wp14:anchorId="73BA1434" wp14:editId="160BD668">
          <wp:simplePos x="0" y="0"/>
          <wp:positionH relativeFrom="margin">
            <wp:posOffset>4500880</wp:posOffset>
          </wp:positionH>
          <wp:positionV relativeFrom="paragraph">
            <wp:posOffset>0</wp:posOffset>
          </wp:positionV>
          <wp:extent cx="1440000" cy="572400"/>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009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186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2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0039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621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6E4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9E1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E4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A21B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4E8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02879"/>
    <w:multiLevelType w:val="hybridMultilevel"/>
    <w:tmpl w:val="A490961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7E2919"/>
    <w:multiLevelType w:val="hybridMultilevel"/>
    <w:tmpl w:val="D77A224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915C71"/>
    <w:multiLevelType w:val="hybridMultilevel"/>
    <w:tmpl w:val="49FE0CC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43806208">
    <w:abstractNumId w:val="10"/>
  </w:num>
  <w:num w:numId="2" w16cid:durableId="568268627">
    <w:abstractNumId w:val="11"/>
  </w:num>
  <w:num w:numId="3" w16cid:durableId="507184016">
    <w:abstractNumId w:val="12"/>
  </w:num>
  <w:num w:numId="4" w16cid:durableId="696927194">
    <w:abstractNumId w:val="9"/>
  </w:num>
  <w:num w:numId="5" w16cid:durableId="483667259">
    <w:abstractNumId w:val="7"/>
  </w:num>
  <w:num w:numId="6" w16cid:durableId="1037270093">
    <w:abstractNumId w:val="6"/>
  </w:num>
  <w:num w:numId="7" w16cid:durableId="978219546">
    <w:abstractNumId w:val="5"/>
  </w:num>
  <w:num w:numId="8" w16cid:durableId="2092120328">
    <w:abstractNumId w:val="4"/>
  </w:num>
  <w:num w:numId="9" w16cid:durableId="196313060">
    <w:abstractNumId w:val="8"/>
  </w:num>
  <w:num w:numId="10" w16cid:durableId="2123762215">
    <w:abstractNumId w:val="3"/>
  </w:num>
  <w:num w:numId="11" w16cid:durableId="953174526">
    <w:abstractNumId w:val="2"/>
  </w:num>
  <w:num w:numId="12" w16cid:durableId="205988739">
    <w:abstractNumId w:val="1"/>
  </w:num>
  <w:num w:numId="13" w16cid:durableId="185121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d1ce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F6"/>
    <w:rsid w:val="00002378"/>
    <w:rsid w:val="000067C7"/>
    <w:rsid w:val="00036D7A"/>
    <w:rsid w:val="0009612E"/>
    <w:rsid w:val="000A1081"/>
    <w:rsid w:val="000B7F37"/>
    <w:rsid w:val="000D4DD4"/>
    <w:rsid w:val="000D51C9"/>
    <w:rsid w:val="000E4E85"/>
    <w:rsid w:val="000F02E9"/>
    <w:rsid w:val="00120388"/>
    <w:rsid w:val="001437B7"/>
    <w:rsid w:val="001446EE"/>
    <w:rsid w:val="00153931"/>
    <w:rsid w:val="001714F9"/>
    <w:rsid w:val="0018248E"/>
    <w:rsid w:val="001B0901"/>
    <w:rsid w:val="001B4F80"/>
    <w:rsid w:val="001C34FC"/>
    <w:rsid w:val="001D556B"/>
    <w:rsid w:val="00210110"/>
    <w:rsid w:val="002234D8"/>
    <w:rsid w:val="00232190"/>
    <w:rsid w:val="00240E75"/>
    <w:rsid w:val="002414CF"/>
    <w:rsid w:val="002622FC"/>
    <w:rsid w:val="002661F9"/>
    <w:rsid w:val="00270AE8"/>
    <w:rsid w:val="002720B7"/>
    <w:rsid w:val="0027211C"/>
    <w:rsid w:val="00283E45"/>
    <w:rsid w:val="002B626E"/>
    <w:rsid w:val="002C31EE"/>
    <w:rsid w:val="002C5889"/>
    <w:rsid w:val="002E6CD2"/>
    <w:rsid w:val="00315DAF"/>
    <w:rsid w:val="00327CBA"/>
    <w:rsid w:val="00330FBB"/>
    <w:rsid w:val="00341C56"/>
    <w:rsid w:val="003450D2"/>
    <w:rsid w:val="00347249"/>
    <w:rsid w:val="00361409"/>
    <w:rsid w:val="00366548"/>
    <w:rsid w:val="003855D7"/>
    <w:rsid w:val="0038657E"/>
    <w:rsid w:val="00386D82"/>
    <w:rsid w:val="003D41CF"/>
    <w:rsid w:val="003D573D"/>
    <w:rsid w:val="003D7928"/>
    <w:rsid w:val="004017C0"/>
    <w:rsid w:val="00422FF6"/>
    <w:rsid w:val="00425F04"/>
    <w:rsid w:val="0043019F"/>
    <w:rsid w:val="00443CBB"/>
    <w:rsid w:val="004449D8"/>
    <w:rsid w:val="00445BEC"/>
    <w:rsid w:val="00486009"/>
    <w:rsid w:val="0049185C"/>
    <w:rsid w:val="004A7AA7"/>
    <w:rsid w:val="004B069A"/>
    <w:rsid w:val="004B3025"/>
    <w:rsid w:val="004D096D"/>
    <w:rsid w:val="004D169E"/>
    <w:rsid w:val="004F51E5"/>
    <w:rsid w:val="00504C0E"/>
    <w:rsid w:val="005137EE"/>
    <w:rsid w:val="005235D3"/>
    <w:rsid w:val="00534FF6"/>
    <w:rsid w:val="00537707"/>
    <w:rsid w:val="005378B0"/>
    <w:rsid w:val="0054586E"/>
    <w:rsid w:val="00545CC0"/>
    <w:rsid w:val="0055051B"/>
    <w:rsid w:val="005635F3"/>
    <w:rsid w:val="0056378B"/>
    <w:rsid w:val="00570DF6"/>
    <w:rsid w:val="005778FF"/>
    <w:rsid w:val="005A286E"/>
    <w:rsid w:val="005A6324"/>
    <w:rsid w:val="005B3572"/>
    <w:rsid w:val="005D2E60"/>
    <w:rsid w:val="005D3D93"/>
    <w:rsid w:val="005E1897"/>
    <w:rsid w:val="005E4253"/>
    <w:rsid w:val="005F1B36"/>
    <w:rsid w:val="006003AE"/>
    <w:rsid w:val="006032AA"/>
    <w:rsid w:val="006105BB"/>
    <w:rsid w:val="0061729F"/>
    <w:rsid w:val="0062276B"/>
    <w:rsid w:val="0062418E"/>
    <w:rsid w:val="00640D57"/>
    <w:rsid w:val="006414CB"/>
    <w:rsid w:val="006538BC"/>
    <w:rsid w:val="00664946"/>
    <w:rsid w:val="00691098"/>
    <w:rsid w:val="00694481"/>
    <w:rsid w:val="006B28F3"/>
    <w:rsid w:val="006D5140"/>
    <w:rsid w:val="006E535B"/>
    <w:rsid w:val="00724EC8"/>
    <w:rsid w:val="00731B24"/>
    <w:rsid w:val="00756E3E"/>
    <w:rsid w:val="00762C6C"/>
    <w:rsid w:val="00766E77"/>
    <w:rsid w:val="007747FC"/>
    <w:rsid w:val="0078238B"/>
    <w:rsid w:val="00782BBB"/>
    <w:rsid w:val="007864FD"/>
    <w:rsid w:val="007B4DB5"/>
    <w:rsid w:val="007D0194"/>
    <w:rsid w:val="007D119C"/>
    <w:rsid w:val="007D25A1"/>
    <w:rsid w:val="00807864"/>
    <w:rsid w:val="00841923"/>
    <w:rsid w:val="008529B0"/>
    <w:rsid w:val="00891C62"/>
    <w:rsid w:val="00892FC2"/>
    <w:rsid w:val="008A635A"/>
    <w:rsid w:val="008B4D22"/>
    <w:rsid w:val="008C2EE4"/>
    <w:rsid w:val="008D0D20"/>
    <w:rsid w:val="008D1817"/>
    <w:rsid w:val="008E2D31"/>
    <w:rsid w:val="00900BB7"/>
    <w:rsid w:val="00914A88"/>
    <w:rsid w:val="00925B3D"/>
    <w:rsid w:val="009571FE"/>
    <w:rsid w:val="00957E25"/>
    <w:rsid w:val="009704A2"/>
    <w:rsid w:val="00972A92"/>
    <w:rsid w:val="00986271"/>
    <w:rsid w:val="00994B89"/>
    <w:rsid w:val="009B46DD"/>
    <w:rsid w:val="009C0948"/>
    <w:rsid w:val="009D1697"/>
    <w:rsid w:val="009F53A1"/>
    <w:rsid w:val="00A20C66"/>
    <w:rsid w:val="00A30148"/>
    <w:rsid w:val="00A409D0"/>
    <w:rsid w:val="00A4378F"/>
    <w:rsid w:val="00A678FA"/>
    <w:rsid w:val="00A771C2"/>
    <w:rsid w:val="00A81E71"/>
    <w:rsid w:val="00A843F6"/>
    <w:rsid w:val="00AD7397"/>
    <w:rsid w:val="00AE4573"/>
    <w:rsid w:val="00AE59B5"/>
    <w:rsid w:val="00B13BDA"/>
    <w:rsid w:val="00B14D91"/>
    <w:rsid w:val="00B15D32"/>
    <w:rsid w:val="00B35E28"/>
    <w:rsid w:val="00B40FE6"/>
    <w:rsid w:val="00B5651D"/>
    <w:rsid w:val="00B6302D"/>
    <w:rsid w:val="00B835DC"/>
    <w:rsid w:val="00B853CF"/>
    <w:rsid w:val="00BA1A20"/>
    <w:rsid w:val="00BC225A"/>
    <w:rsid w:val="00BE4F11"/>
    <w:rsid w:val="00BE6C2D"/>
    <w:rsid w:val="00C6672A"/>
    <w:rsid w:val="00C66945"/>
    <w:rsid w:val="00C81E0E"/>
    <w:rsid w:val="00C83C02"/>
    <w:rsid w:val="00C8572D"/>
    <w:rsid w:val="00CA301F"/>
    <w:rsid w:val="00CC0216"/>
    <w:rsid w:val="00CC6FE1"/>
    <w:rsid w:val="00CD5D48"/>
    <w:rsid w:val="00CD6B76"/>
    <w:rsid w:val="00CF28EB"/>
    <w:rsid w:val="00D00438"/>
    <w:rsid w:val="00D01C97"/>
    <w:rsid w:val="00D13816"/>
    <w:rsid w:val="00D22D86"/>
    <w:rsid w:val="00D24330"/>
    <w:rsid w:val="00D25A9E"/>
    <w:rsid w:val="00D46C49"/>
    <w:rsid w:val="00D57DCC"/>
    <w:rsid w:val="00D642C7"/>
    <w:rsid w:val="00D65B14"/>
    <w:rsid w:val="00D95AEB"/>
    <w:rsid w:val="00D962B3"/>
    <w:rsid w:val="00DA5187"/>
    <w:rsid w:val="00DB04F5"/>
    <w:rsid w:val="00DB4DC1"/>
    <w:rsid w:val="00DD4920"/>
    <w:rsid w:val="00DD4ADC"/>
    <w:rsid w:val="00DD77CD"/>
    <w:rsid w:val="00DD78E4"/>
    <w:rsid w:val="00DF12EF"/>
    <w:rsid w:val="00E016F8"/>
    <w:rsid w:val="00E060D9"/>
    <w:rsid w:val="00E127E5"/>
    <w:rsid w:val="00E307E6"/>
    <w:rsid w:val="00E379B5"/>
    <w:rsid w:val="00E44541"/>
    <w:rsid w:val="00E5097E"/>
    <w:rsid w:val="00E53A83"/>
    <w:rsid w:val="00E9004B"/>
    <w:rsid w:val="00EC2B71"/>
    <w:rsid w:val="00EC2CB8"/>
    <w:rsid w:val="00EC758F"/>
    <w:rsid w:val="00EF2633"/>
    <w:rsid w:val="00F0210F"/>
    <w:rsid w:val="00F14ECD"/>
    <w:rsid w:val="00F15256"/>
    <w:rsid w:val="00F319D6"/>
    <w:rsid w:val="00F343DC"/>
    <w:rsid w:val="00F412E6"/>
    <w:rsid w:val="00F87F07"/>
    <w:rsid w:val="00FA6018"/>
    <w:rsid w:val="00FB1BB2"/>
    <w:rsid w:val="00FB3D2C"/>
    <w:rsid w:val="00FC106D"/>
    <w:rsid w:val="00FE0861"/>
    <w:rsid w:val="00FF0B0F"/>
    <w:rsid w:val="0248ECA4"/>
    <w:rsid w:val="06D9FD7B"/>
    <w:rsid w:val="1043529E"/>
    <w:rsid w:val="13CCAF25"/>
    <w:rsid w:val="172A8129"/>
    <w:rsid w:val="215FBFAD"/>
    <w:rsid w:val="247E3812"/>
    <w:rsid w:val="2D963547"/>
    <w:rsid w:val="2E601A9A"/>
    <w:rsid w:val="2EFE8E13"/>
    <w:rsid w:val="2F573C35"/>
    <w:rsid w:val="3E0A8FF4"/>
    <w:rsid w:val="3EAA97BD"/>
    <w:rsid w:val="4040E398"/>
    <w:rsid w:val="45679224"/>
    <w:rsid w:val="485F5BE8"/>
    <w:rsid w:val="4CE81EB3"/>
    <w:rsid w:val="558C7DDA"/>
    <w:rsid w:val="55A32B8C"/>
    <w:rsid w:val="61256634"/>
    <w:rsid w:val="645194D9"/>
    <w:rsid w:val="66F9915C"/>
    <w:rsid w:val="6F23A70E"/>
    <w:rsid w:val="703ACC32"/>
    <w:rsid w:val="750E3D55"/>
    <w:rsid w:val="78B6279A"/>
    <w:rsid w:val="7BE2563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1cec6"/>
    </o:shapedefaults>
    <o:shapelayout v:ext="edit">
      <o:idmap v:ext="edit" data="2"/>
    </o:shapelayout>
  </w:shapeDefaults>
  <w:decimalSymbol w:val="."/>
  <w:listSeparator w:val=";"/>
  <w14:docId w14:val="65BF669B"/>
  <w15:docId w15:val="{A429C967-DBB8-4BE6-B44D-38113115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34FF6"/>
    <w:pPr>
      <w:spacing w:before="120" w:after="260" w:line="260" w:lineRule="exact"/>
    </w:pPr>
    <w:rPr>
      <w:rFonts w:ascii="HelveticaMB 45 Light" w:hAnsi="HelveticaMB 45 Light"/>
      <w:lang w:eastAsia="de-DE"/>
    </w:rPr>
  </w:style>
  <w:style w:type="paragraph" w:styleId="berschrift1">
    <w:name w:val="heading 1"/>
    <w:basedOn w:val="Standard"/>
    <w:next w:val="berschrift2"/>
    <w:autoRedefine/>
    <w:qFormat/>
    <w:rsid w:val="00B35E28"/>
    <w:pPr>
      <w:keepNext/>
      <w:suppressAutoHyphens/>
      <w:spacing w:before="240" w:after="0" w:line="360" w:lineRule="exact"/>
      <w:contextualSpacing/>
      <w:outlineLvl w:val="0"/>
    </w:pPr>
    <w:rPr>
      <w:rFonts w:ascii="HelveticaNeueLT Pro 65 Md" w:hAnsi="HelveticaNeueLT Pro 65 Md"/>
      <w:b/>
      <w:kern w:val="28"/>
      <w:sz w:val="24"/>
      <w:szCs w:val="19"/>
    </w:rPr>
  </w:style>
  <w:style w:type="paragraph" w:styleId="berschrift2">
    <w:name w:val="heading 2"/>
    <w:basedOn w:val="berschrift1"/>
    <w:next w:val="Standard"/>
    <w:autoRedefine/>
    <w:qFormat/>
    <w:rsid w:val="00B35E28"/>
    <w:pPr>
      <w:spacing w:before="0"/>
      <w:outlineLvl w:val="1"/>
    </w:pPr>
    <w:rPr>
      <w:b w:val="0"/>
      <w:color w:val="808080" w:themeColor="background1" w:themeShade="80"/>
    </w:rPr>
  </w:style>
  <w:style w:type="paragraph" w:styleId="berschrift3">
    <w:name w:val="heading 3"/>
    <w:basedOn w:val="Standard"/>
    <w:next w:val="Standard"/>
    <w:autoRedefine/>
    <w:qFormat/>
    <w:rsid w:val="00D24330"/>
    <w:pPr>
      <w:keepNext/>
      <w:spacing w:after="0" w:line="240" w:lineRule="exact"/>
      <w:outlineLvl w:val="2"/>
    </w:pPr>
    <w:rPr>
      <w:rFonts w:ascii="HelveticaNeueLT Pro 65 Md" w:hAnsi="HelveticaNeueLT Pro 65 Md"/>
      <w:szCs w:val="19"/>
    </w:rPr>
  </w:style>
  <w:style w:type="paragraph" w:styleId="berschrift4">
    <w:name w:val="heading 4"/>
    <w:basedOn w:val="Standard"/>
    <w:next w:val="Standard"/>
    <w:link w:val="berschrift4Zchn"/>
    <w:semiHidden/>
    <w:unhideWhenUsed/>
    <w:qFormat/>
    <w:rsid w:val="00D95AE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pPr>
    <w:rPr>
      <w:i/>
    </w:rPr>
  </w:style>
  <w:style w:type="paragraph" w:styleId="Fuzeile">
    <w:name w:val="footer"/>
    <w:basedOn w:val="Standard"/>
    <w:link w:val="FuzeileZchn"/>
    <w:autoRedefine/>
    <w:rsid w:val="00B853CF"/>
    <w:pPr>
      <w:tabs>
        <w:tab w:val="center" w:pos="4536"/>
        <w:tab w:val="right" w:pos="9072"/>
      </w:tabs>
      <w:spacing w:before="0" w:after="0" w:line="200" w:lineRule="exact"/>
      <w:ind w:left="2127"/>
      <w:jc w:val="center"/>
    </w:pPr>
    <w:rPr>
      <w:rFonts w:ascii="HelveticaNeueLT Pro 45 Lt" w:hAnsi="HelveticaNeueLT Pro 45 Lt"/>
      <w:sz w:val="14"/>
      <w:szCs w:val="18"/>
      <w:lang w:val="en-US"/>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Ref1">
    <w:name w:val="_Ref1"/>
    <w:basedOn w:val="Standard"/>
    <w:pPr>
      <w:tabs>
        <w:tab w:val="left" w:pos="1800"/>
        <w:tab w:val="left" w:pos="5103"/>
        <w:tab w:val="left" w:pos="6521"/>
      </w:tabs>
    </w:pPr>
  </w:style>
  <w:style w:type="paragraph" w:customStyle="1" w:styleId="BankingDetails">
    <w:name w:val="_Banking Details"/>
    <w:basedOn w:val="Fuzeile"/>
    <w:pPr>
      <w:tabs>
        <w:tab w:val="clear" w:pos="4536"/>
        <w:tab w:val="clear" w:pos="9072"/>
        <w:tab w:val="left" w:pos="2211"/>
        <w:tab w:val="left" w:pos="5103"/>
      </w:tabs>
      <w:spacing w:line="260" w:lineRule="atLeast"/>
    </w:pPr>
    <w:rPr>
      <w:noProof/>
      <w:color w:val="000000"/>
      <w:lang w:eastAsia="en-US"/>
    </w:rPr>
  </w:style>
  <w:style w:type="character" w:styleId="Seitenzahl">
    <w:name w:val="page number"/>
    <w:basedOn w:val="Absatz-Standardschriftart"/>
  </w:style>
  <w:style w:type="paragraph" w:customStyle="1" w:styleId="MB">
    <w:name w:val="_MB"/>
    <w:basedOn w:val="Standard"/>
    <w:pPr>
      <w:spacing w:after="0"/>
    </w:pPr>
  </w:style>
  <w:style w:type="paragraph" w:customStyle="1" w:styleId="Datum">
    <w:name w:val="_Datum"/>
    <w:basedOn w:val="Standard"/>
    <w:pPr>
      <w:spacing w:before="840" w:after="60"/>
    </w:pPr>
  </w:style>
  <w:style w:type="paragraph" w:customStyle="1" w:styleId="Anrede">
    <w:name w:val="_Anrede"/>
    <w:basedOn w:val="Standard"/>
    <w:pPr>
      <w:spacing w:before="520"/>
    </w:pPr>
  </w:style>
  <w:style w:type="paragraph" w:customStyle="1" w:styleId="Gruss">
    <w:name w:val="_Gruss"/>
    <w:basedOn w:val="Standard"/>
    <w:pPr>
      <w:spacing w:before="480" w:after="0"/>
    </w:pPr>
  </w:style>
  <w:style w:type="paragraph" w:customStyle="1" w:styleId="Unterschrift">
    <w:name w:val="_Unterschrift"/>
    <w:basedOn w:val="Standard"/>
    <w:pPr>
      <w:tabs>
        <w:tab w:val="left" w:pos="3402"/>
      </w:tabs>
      <w:spacing w:before="600"/>
    </w:pPr>
  </w:style>
  <w:style w:type="paragraph" w:customStyle="1" w:styleId="Beilagen">
    <w:name w:val="_Beilagen"/>
    <w:basedOn w:val="Standard"/>
    <w:pPr>
      <w:spacing w:before="600"/>
    </w:pPr>
  </w:style>
  <w:style w:type="paragraph" w:customStyle="1" w:styleId="Ref">
    <w:name w:val="_Ref"/>
    <w:basedOn w:val="Standard"/>
    <w:pPr>
      <w:tabs>
        <w:tab w:val="left" w:pos="1800"/>
        <w:tab w:val="left" w:pos="5103"/>
        <w:tab w:val="left" w:pos="6521"/>
      </w:tabs>
      <w:spacing w:before="1000" w:after="0"/>
    </w:pPr>
  </w:style>
  <w:style w:type="paragraph" w:customStyle="1" w:styleId="Adresse">
    <w:name w:val="_Adresse"/>
    <w:basedOn w:val="Standard"/>
    <w:pPr>
      <w:tabs>
        <w:tab w:val="left" w:pos="5103"/>
        <w:tab w:val="left" w:pos="6521"/>
      </w:tabs>
      <w:spacing w:after="0"/>
    </w:pPr>
  </w:style>
  <w:style w:type="paragraph" w:customStyle="1" w:styleId="Name">
    <w:name w:val="_Name"/>
    <w:basedOn w:val="Standard"/>
    <w:pPr>
      <w:tabs>
        <w:tab w:val="left" w:pos="3402"/>
      </w:tabs>
      <w:spacing w:before="600" w:after="0"/>
    </w:pPr>
  </w:style>
  <w:style w:type="paragraph" w:customStyle="1" w:styleId="Funktion">
    <w:name w:val="_Funktion"/>
    <w:basedOn w:val="Standard"/>
    <w:pPr>
      <w:tabs>
        <w:tab w:val="left" w:pos="3402"/>
      </w:tabs>
      <w:spacing w:after="0"/>
    </w:pPr>
  </w:style>
  <w:style w:type="paragraph" w:customStyle="1" w:styleId="Betreff">
    <w:name w:val="_Betreff"/>
    <w:basedOn w:val="Standard"/>
    <w:pPr>
      <w:spacing w:after="0"/>
    </w:pPr>
  </w:style>
  <w:style w:type="paragraph" w:customStyle="1" w:styleId="Projekt">
    <w:name w:val="_Projekt"/>
    <w:basedOn w:val="Standard"/>
    <w:pPr>
      <w:tabs>
        <w:tab w:val="left" w:pos="1800"/>
        <w:tab w:val="left" w:pos="5103"/>
        <w:tab w:val="left" w:pos="6521"/>
      </w:tabs>
      <w:spacing w:after="0"/>
    </w:pPr>
  </w:style>
  <w:style w:type="character" w:customStyle="1" w:styleId="Doknamen">
    <w:name w:val="_Doknamen"/>
    <w:basedOn w:val="Absatz-Standardschriftart"/>
    <w:rPr>
      <w:rFonts w:ascii="HelveticaMB 45 Light" w:hAnsi="HelveticaMB 45 Light"/>
      <w:sz w:val="10"/>
      <w:szCs w:val="12"/>
    </w:rPr>
  </w:style>
  <w:style w:type="character" w:customStyle="1" w:styleId="adrgroup2">
    <w:name w:val="adrgroup2"/>
    <w:basedOn w:val="Absatz-Standardschriftart"/>
    <w:rsid w:val="00445BEC"/>
  </w:style>
  <w:style w:type="character" w:customStyle="1" w:styleId="locality">
    <w:name w:val="locality"/>
    <w:basedOn w:val="Absatz-Standardschriftart"/>
    <w:rsid w:val="00445BEC"/>
  </w:style>
  <w:style w:type="character" w:customStyle="1" w:styleId="region">
    <w:name w:val="region"/>
    <w:basedOn w:val="Absatz-Standardschriftart"/>
    <w:rsid w:val="00445BEC"/>
  </w:style>
  <w:style w:type="character" w:styleId="Platzhaltertext">
    <w:name w:val="Placeholder Text"/>
    <w:basedOn w:val="Absatz-Standardschriftart"/>
    <w:uiPriority w:val="99"/>
    <w:semiHidden/>
    <w:rsid w:val="00210110"/>
    <w:rPr>
      <w:color w:val="808080"/>
    </w:rPr>
  </w:style>
  <w:style w:type="character" w:styleId="NichtaufgelsteErwhnung">
    <w:name w:val="Unresolved Mention"/>
    <w:basedOn w:val="Absatz-Standardschriftart"/>
    <w:uiPriority w:val="99"/>
    <w:semiHidden/>
    <w:unhideWhenUsed/>
    <w:rsid w:val="006032AA"/>
    <w:rPr>
      <w:color w:val="605E5C"/>
      <w:shd w:val="clear" w:color="auto" w:fill="E1DFDD"/>
    </w:rPr>
  </w:style>
  <w:style w:type="paragraph" w:customStyle="1" w:styleId="Einleitung">
    <w:name w:val="Einleitung"/>
    <w:basedOn w:val="Standard"/>
    <w:autoRedefine/>
    <w:qFormat/>
    <w:rsid w:val="00A81E71"/>
    <w:pPr>
      <w:spacing w:after="120"/>
    </w:pPr>
    <w:rPr>
      <w:rFonts w:ascii="HelveticaNeueLT Pro 65 Md" w:hAnsi="HelveticaNeueLT Pro 65 Md"/>
      <w:lang w:val="en-US"/>
    </w:rPr>
  </w:style>
  <w:style w:type="paragraph" w:customStyle="1" w:styleId="Fliesstext">
    <w:name w:val="Fliesstext"/>
    <w:basedOn w:val="Standard"/>
    <w:autoRedefine/>
    <w:qFormat/>
    <w:rsid w:val="00C6672A"/>
    <w:pPr>
      <w:spacing w:after="240"/>
    </w:pPr>
    <w:rPr>
      <w:rFonts w:ascii="HelveticaNeueLT Pro 45 Lt" w:hAnsi="HelveticaNeueLT Pro 45 Lt"/>
      <w:b/>
      <w:bCs/>
    </w:rPr>
  </w:style>
  <w:style w:type="paragraph" w:customStyle="1" w:styleId="Sperrfrist">
    <w:name w:val="Sperrfrist"/>
    <w:basedOn w:val="Einleitung"/>
    <w:autoRedefine/>
    <w:qFormat/>
    <w:rsid w:val="00534FF6"/>
    <w:rPr>
      <w:color w:val="C00000"/>
    </w:rPr>
  </w:style>
  <w:style w:type="character" w:styleId="Kommentarzeichen">
    <w:name w:val="annotation reference"/>
    <w:basedOn w:val="Absatz-Standardschriftart"/>
    <w:semiHidden/>
    <w:unhideWhenUsed/>
    <w:rsid w:val="004D096D"/>
    <w:rPr>
      <w:sz w:val="16"/>
      <w:szCs w:val="16"/>
    </w:rPr>
  </w:style>
  <w:style w:type="paragraph" w:styleId="Kommentartext">
    <w:name w:val="annotation text"/>
    <w:basedOn w:val="Standard"/>
    <w:link w:val="KommentartextZchn"/>
    <w:unhideWhenUsed/>
    <w:rsid w:val="004D096D"/>
    <w:pPr>
      <w:spacing w:line="240" w:lineRule="auto"/>
    </w:pPr>
  </w:style>
  <w:style w:type="character" w:customStyle="1" w:styleId="KommentartextZchn">
    <w:name w:val="Kommentartext Zchn"/>
    <w:basedOn w:val="Absatz-Standardschriftart"/>
    <w:link w:val="Kommentartext"/>
    <w:rsid w:val="004D096D"/>
    <w:rPr>
      <w:rFonts w:ascii="HelveticaMB 45 Light" w:hAnsi="HelveticaMB 45 Light"/>
      <w:lang w:eastAsia="de-DE"/>
    </w:rPr>
  </w:style>
  <w:style w:type="paragraph" w:styleId="Kommentarthema">
    <w:name w:val="annotation subject"/>
    <w:basedOn w:val="Kommentartext"/>
    <w:next w:val="Kommentartext"/>
    <w:link w:val="KommentarthemaZchn"/>
    <w:semiHidden/>
    <w:unhideWhenUsed/>
    <w:rsid w:val="004D096D"/>
    <w:rPr>
      <w:b/>
      <w:bCs/>
    </w:rPr>
  </w:style>
  <w:style w:type="character" w:customStyle="1" w:styleId="KommentarthemaZchn">
    <w:name w:val="Kommentarthema Zchn"/>
    <w:basedOn w:val="KommentartextZchn"/>
    <w:link w:val="Kommentarthema"/>
    <w:semiHidden/>
    <w:rsid w:val="004D096D"/>
    <w:rPr>
      <w:rFonts w:ascii="HelveticaMB 45 Light" w:hAnsi="HelveticaMB 45 Light"/>
      <w:b/>
      <w:bCs/>
      <w:lang w:eastAsia="de-DE"/>
    </w:rPr>
  </w:style>
  <w:style w:type="character" w:customStyle="1" w:styleId="FuzeileZchn">
    <w:name w:val="Fußzeile Zchn"/>
    <w:basedOn w:val="Absatz-Standardschriftart"/>
    <w:link w:val="Fuzeile"/>
    <w:rsid w:val="00B853CF"/>
    <w:rPr>
      <w:rFonts w:ascii="HelveticaNeueLT Pro 45 Lt" w:hAnsi="HelveticaNeueLT Pro 45 Lt"/>
      <w:sz w:val="14"/>
      <w:szCs w:val="18"/>
      <w:lang w:val="en-US" w:eastAsia="de-DE"/>
    </w:rPr>
  </w:style>
  <w:style w:type="paragraph" w:styleId="StandardWeb">
    <w:name w:val="Normal (Web)"/>
    <w:basedOn w:val="Standard"/>
    <w:uiPriority w:val="99"/>
    <w:unhideWhenUsed/>
    <w:rsid w:val="00A771C2"/>
    <w:pPr>
      <w:spacing w:before="100" w:beforeAutospacing="1" w:after="100" w:afterAutospacing="1" w:line="240" w:lineRule="auto"/>
    </w:pPr>
    <w:rPr>
      <w:rFonts w:ascii="Times New Roman" w:hAnsi="Times New Roman"/>
      <w:spacing w:val="2"/>
      <w:sz w:val="24"/>
      <w:szCs w:val="24"/>
      <w:lang w:eastAsia="de-CH"/>
    </w:rPr>
  </w:style>
  <w:style w:type="paragraph" w:customStyle="1" w:styleId="paragraph">
    <w:name w:val="paragraph"/>
    <w:basedOn w:val="Standard"/>
    <w:rsid w:val="00A771C2"/>
    <w:pPr>
      <w:spacing w:before="100" w:beforeAutospacing="1" w:after="100" w:afterAutospacing="1" w:line="240" w:lineRule="auto"/>
    </w:pPr>
    <w:rPr>
      <w:rFonts w:ascii="Times New Roman" w:hAnsi="Times New Roman"/>
      <w:sz w:val="24"/>
      <w:szCs w:val="24"/>
      <w:lang w:eastAsia="de-CH"/>
    </w:rPr>
  </w:style>
  <w:style w:type="character" w:customStyle="1" w:styleId="berschrift4Zchn">
    <w:name w:val="Überschrift 4 Zchn"/>
    <w:basedOn w:val="Absatz-Standardschriftart"/>
    <w:link w:val="berschrift4"/>
    <w:semiHidden/>
    <w:rsid w:val="00D95AEB"/>
    <w:rPr>
      <w:rFonts w:asciiTheme="majorHAnsi" w:eastAsiaTheme="majorEastAsia" w:hAnsiTheme="majorHAnsi" w:cstheme="majorBidi"/>
      <w:i/>
      <w:iCs/>
      <w:color w:val="365F91"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7240">
      <w:bodyDiv w:val="1"/>
      <w:marLeft w:val="0"/>
      <w:marRight w:val="0"/>
      <w:marTop w:val="0"/>
      <w:marBottom w:val="0"/>
      <w:divBdr>
        <w:top w:val="none" w:sz="0" w:space="0" w:color="auto"/>
        <w:left w:val="none" w:sz="0" w:space="0" w:color="auto"/>
        <w:bottom w:val="none" w:sz="0" w:space="0" w:color="auto"/>
        <w:right w:val="none" w:sz="0" w:space="0" w:color="auto"/>
      </w:divBdr>
    </w:div>
    <w:div w:id="395855465">
      <w:bodyDiv w:val="1"/>
      <w:marLeft w:val="0"/>
      <w:marRight w:val="0"/>
      <w:marTop w:val="0"/>
      <w:marBottom w:val="0"/>
      <w:divBdr>
        <w:top w:val="none" w:sz="0" w:space="0" w:color="auto"/>
        <w:left w:val="none" w:sz="0" w:space="0" w:color="auto"/>
        <w:bottom w:val="none" w:sz="0" w:space="0" w:color="auto"/>
        <w:right w:val="none" w:sz="0" w:space="0" w:color="auto"/>
      </w:divBdr>
    </w:div>
    <w:div w:id="513232128">
      <w:bodyDiv w:val="1"/>
      <w:marLeft w:val="0"/>
      <w:marRight w:val="0"/>
      <w:marTop w:val="0"/>
      <w:marBottom w:val="0"/>
      <w:divBdr>
        <w:top w:val="none" w:sz="0" w:space="0" w:color="auto"/>
        <w:left w:val="none" w:sz="0" w:space="0" w:color="auto"/>
        <w:bottom w:val="none" w:sz="0" w:space="0" w:color="auto"/>
        <w:right w:val="none" w:sz="0" w:space="0" w:color="auto"/>
      </w:divBdr>
    </w:div>
    <w:div w:id="513345350">
      <w:bodyDiv w:val="1"/>
      <w:marLeft w:val="0"/>
      <w:marRight w:val="0"/>
      <w:marTop w:val="0"/>
      <w:marBottom w:val="0"/>
      <w:divBdr>
        <w:top w:val="none" w:sz="0" w:space="0" w:color="auto"/>
        <w:left w:val="none" w:sz="0" w:space="0" w:color="auto"/>
        <w:bottom w:val="none" w:sz="0" w:space="0" w:color="auto"/>
        <w:right w:val="none" w:sz="0" w:space="0" w:color="auto"/>
      </w:divBdr>
    </w:div>
    <w:div w:id="1544321916">
      <w:bodyDiv w:val="1"/>
      <w:marLeft w:val="0"/>
      <w:marRight w:val="0"/>
      <w:marTop w:val="0"/>
      <w:marBottom w:val="0"/>
      <w:divBdr>
        <w:top w:val="none" w:sz="0" w:space="0" w:color="auto"/>
        <w:left w:val="none" w:sz="0" w:space="0" w:color="auto"/>
        <w:bottom w:val="none" w:sz="0" w:space="0" w:color="auto"/>
        <w:right w:val="none" w:sz="0" w:space="0" w:color="auto"/>
      </w:divBdr>
    </w:div>
    <w:div w:id="1606962347">
      <w:bodyDiv w:val="1"/>
      <w:marLeft w:val="0"/>
      <w:marRight w:val="0"/>
      <w:marTop w:val="0"/>
      <w:marBottom w:val="0"/>
      <w:divBdr>
        <w:top w:val="none" w:sz="0" w:space="0" w:color="auto"/>
        <w:left w:val="none" w:sz="0" w:space="0" w:color="auto"/>
        <w:bottom w:val="none" w:sz="0" w:space="0" w:color="auto"/>
        <w:right w:val="none" w:sz="0" w:space="0" w:color="auto"/>
      </w:divBdr>
    </w:div>
    <w:div w:id="1611087645">
      <w:bodyDiv w:val="1"/>
      <w:marLeft w:val="0"/>
      <w:marRight w:val="0"/>
      <w:marTop w:val="0"/>
      <w:marBottom w:val="0"/>
      <w:divBdr>
        <w:top w:val="none" w:sz="0" w:space="0" w:color="auto"/>
        <w:left w:val="none" w:sz="0" w:space="0" w:color="auto"/>
        <w:bottom w:val="none" w:sz="0" w:space="0" w:color="auto"/>
        <w:right w:val="none" w:sz="0" w:space="0" w:color="auto"/>
      </w:divBdr>
    </w:div>
    <w:div w:id="1632242867">
      <w:bodyDiv w:val="1"/>
      <w:marLeft w:val="0"/>
      <w:marRight w:val="0"/>
      <w:marTop w:val="0"/>
      <w:marBottom w:val="0"/>
      <w:divBdr>
        <w:top w:val="none" w:sz="0" w:space="0" w:color="auto"/>
        <w:left w:val="none" w:sz="0" w:space="0" w:color="auto"/>
        <w:bottom w:val="none" w:sz="0" w:space="0" w:color="auto"/>
        <w:right w:val="none" w:sz="0" w:space="0" w:color="auto"/>
      </w:divBdr>
      <w:divsChild>
        <w:div w:id="1898587108">
          <w:marLeft w:val="0"/>
          <w:marRight w:val="0"/>
          <w:marTop w:val="0"/>
          <w:marBottom w:val="0"/>
          <w:divBdr>
            <w:top w:val="none" w:sz="0" w:space="0" w:color="auto"/>
            <w:left w:val="none" w:sz="0" w:space="0" w:color="auto"/>
            <w:bottom w:val="none" w:sz="0" w:space="0" w:color="auto"/>
            <w:right w:val="none" w:sz="0" w:space="0" w:color="auto"/>
          </w:divBdr>
          <w:divsChild>
            <w:div w:id="736438531">
              <w:marLeft w:val="0"/>
              <w:marRight w:val="0"/>
              <w:marTop w:val="0"/>
              <w:marBottom w:val="0"/>
              <w:divBdr>
                <w:top w:val="none" w:sz="0" w:space="0" w:color="auto"/>
                <w:left w:val="none" w:sz="0" w:space="0" w:color="auto"/>
                <w:bottom w:val="none" w:sz="0" w:space="0" w:color="auto"/>
                <w:right w:val="none" w:sz="0" w:space="0" w:color="auto"/>
              </w:divBdr>
              <w:divsChild>
                <w:div w:id="1951665708">
                  <w:marLeft w:val="0"/>
                  <w:marRight w:val="0"/>
                  <w:marTop w:val="0"/>
                  <w:marBottom w:val="0"/>
                  <w:divBdr>
                    <w:top w:val="none" w:sz="0" w:space="0" w:color="auto"/>
                    <w:left w:val="none" w:sz="0" w:space="0" w:color="auto"/>
                    <w:bottom w:val="none" w:sz="0" w:space="0" w:color="auto"/>
                    <w:right w:val="none" w:sz="0" w:space="0" w:color="auto"/>
                  </w:divBdr>
                  <w:divsChild>
                    <w:div w:id="9264154">
                      <w:marLeft w:val="0"/>
                      <w:marRight w:val="0"/>
                      <w:marTop w:val="0"/>
                      <w:marBottom w:val="0"/>
                      <w:divBdr>
                        <w:top w:val="none" w:sz="0" w:space="0" w:color="auto"/>
                        <w:left w:val="none" w:sz="0" w:space="0" w:color="auto"/>
                        <w:bottom w:val="none" w:sz="0" w:space="0" w:color="auto"/>
                        <w:right w:val="none" w:sz="0" w:space="0" w:color="auto"/>
                      </w:divBdr>
                      <w:divsChild>
                        <w:div w:id="1056972956">
                          <w:marLeft w:val="0"/>
                          <w:marRight w:val="0"/>
                          <w:marTop w:val="0"/>
                          <w:marBottom w:val="0"/>
                          <w:divBdr>
                            <w:top w:val="none" w:sz="0" w:space="0" w:color="auto"/>
                            <w:left w:val="none" w:sz="0" w:space="0" w:color="auto"/>
                            <w:bottom w:val="none" w:sz="0" w:space="0" w:color="auto"/>
                            <w:right w:val="none" w:sz="0" w:space="0" w:color="auto"/>
                          </w:divBdr>
                          <w:divsChild>
                            <w:div w:id="690030724">
                              <w:marLeft w:val="0"/>
                              <w:marRight w:val="0"/>
                              <w:marTop w:val="0"/>
                              <w:marBottom w:val="0"/>
                              <w:divBdr>
                                <w:top w:val="none" w:sz="0" w:space="0" w:color="auto"/>
                                <w:left w:val="none" w:sz="0" w:space="0" w:color="auto"/>
                                <w:bottom w:val="none" w:sz="0" w:space="0" w:color="auto"/>
                                <w:right w:val="none" w:sz="0" w:space="0" w:color="auto"/>
                              </w:divBdr>
                              <w:divsChild>
                                <w:div w:id="1977561606">
                                  <w:marLeft w:val="0"/>
                                  <w:marRight w:val="0"/>
                                  <w:marTop w:val="0"/>
                                  <w:marBottom w:val="0"/>
                                  <w:divBdr>
                                    <w:top w:val="none" w:sz="0" w:space="0" w:color="auto"/>
                                    <w:left w:val="none" w:sz="0" w:space="0" w:color="auto"/>
                                    <w:bottom w:val="none" w:sz="0" w:space="0" w:color="auto"/>
                                    <w:right w:val="none" w:sz="0" w:space="0" w:color="auto"/>
                                  </w:divBdr>
                                  <w:divsChild>
                                    <w:div w:id="1571698715">
                                      <w:marLeft w:val="0"/>
                                      <w:marRight w:val="0"/>
                                      <w:marTop w:val="0"/>
                                      <w:marBottom w:val="0"/>
                                      <w:divBdr>
                                        <w:top w:val="none" w:sz="0" w:space="0" w:color="auto"/>
                                        <w:left w:val="none" w:sz="0" w:space="0" w:color="auto"/>
                                        <w:bottom w:val="none" w:sz="0" w:space="0" w:color="auto"/>
                                        <w:right w:val="none" w:sz="0" w:space="0" w:color="auto"/>
                                      </w:divBdr>
                                      <w:divsChild>
                                        <w:div w:id="2075153466">
                                          <w:marLeft w:val="0"/>
                                          <w:marRight w:val="0"/>
                                          <w:marTop w:val="0"/>
                                          <w:marBottom w:val="495"/>
                                          <w:divBdr>
                                            <w:top w:val="none" w:sz="0" w:space="0" w:color="auto"/>
                                            <w:left w:val="none" w:sz="0" w:space="0" w:color="auto"/>
                                            <w:bottom w:val="none" w:sz="0" w:space="0" w:color="auto"/>
                                            <w:right w:val="none" w:sz="0" w:space="0" w:color="auto"/>
                                          </w:divBdr>
                                          <w:divsChild>
                                            <w:div w:id="1642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452806">
      <w:bodyDiv w:val="1"/>
      <w:marLeft w:val="0"/>
      <w:marRight w:val="0"/>
      <w:marTop w:val="0"/>
      <w:marBottom w:val="0"/>
      <w:divBdr>
        <w:top w:val="none" w:sz="0" w:space="0" w:color="auto"/>
        <w:left w:val="none" w:sz="0" w:space="0" w:color="auto"/>
        <w:bottom w:val="none" w:sz="0" w:space="0" w:color="auto"/>
        <w:right w:val="none" w:sz="0" w:space="0" w:color="auto"/>
      </w:divBdr>
    </w:div>
    <w:div w:id="1729067474">
      <w:bodyDiv w:val="1"/>
      <w:marLeft w:val="0"/>
      <w:marRight w:val="0"/>
      <w:marTop w:val="0"/>
      <w:marBottom w:val="0"/>
      <w:divBdr>
        <w:top w:val="none" w:sz="0" w:space="0" w:color="auto"/>
        <w:left w:val="none" w:sz="0" w:space="0" w:color="auto"/>
        <w:bottom w:val="none" w:sz="0" w:space="0" w:color="auto"/>
        <w:right w:val="none" w:sz="0" w:space="0" w:color="auto"/>
      </w:divBdr>
    </w:div>
    <w:div w:id="2054570600">
      <w:bodyDiv w:val="1"/>
      <w:marLeft w:val="0"/>
      <w:marRight w:val="0"/>
      <w:marTop w:val="0"/>
      <w:marBottom w:val="0"/>
      <w:divBdr>
        <w:top w:val="none" w:sz="0" w:space="0" w:color="auto"/>
        <w:left w:val="none" w:sz="0" w:space="0" w:color="auto"/>
        <w:bottom w:val="none" w:sz="0" w:space="0" w:color="auto"/>
        <w:right w:val="none" w:sz="0" w:space="0" w:color="auto"/>
      </w:divBdr>
    </w:div>
    <w:div w:id="20707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a@3s-solar.swi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tel:+41%2033%20224%2025%20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clyde.ch"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se.myconvento.com/public/mail_click.php?jid=dkIZLvuv&amp;email=michael.baumann@amag.ch&amp;l=22&amp;url=https%3A%2F%2Fclyde.ch%2Fde%2Fmedia"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3s-solar.swiss" TargetMode="External"/><Relationship Id="rId1" Type="http://schemas.openxmlformats.org/officeDocument/2006/relationships/hyperlink" Target="mailto:media@3s-solar.swis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3s-solar.swiss" TargetMode="External"/><Relationship Id="rId1" Type="http://schemas.openxmlformats.org/officeDocument/2006/relationships/hyperlink" Target="mailto:media@3s-solar.swi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pankoke\OneDrive%20-%203S%20Swiss%20Solar%20Solutions%20AG\Desktop\Vorlage_Pressemeldung_3SGWATT_2022-0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 xmlns="9a7c6fae-2b5b-41b9-9828-9db0b8af1416" xsi:nil="true"/>
    <lcf76f155ced4ddcb4097134ff3c332f xmlns="9a7c6fae-2b5b-41b9-9828-9db0b8af1416">
      <Terms xmlns="http://schemas.microsoft.com/office/infopath/2007/PartnerControls"/>
    </lcf76f155ced4ddcb4097134ff3c332f>
    <Link xmlns="9a7c6fae-2b5b-41b9-9828-9db0b8af1416">
      <Url xsi:nil="true"/>
      <Description xsi:nil="true"/>
    </Link>
    <_Flow_SignoffStatus xmlns="9a7c6fae-2b5b-41b9-9828-9db0b8af1416" xsi:nil="true"/>
    <VerpackungseinheitenUmsatzmengenrabatt xmlns="9a7c6fae-2b5b-41b9-9828-9db0b8af1416" xsi:nil="true"/>
    <TaxCatchAll xmlns="36a3931b-a6eb-4373-934c-9d5d5b81561d" xsi:nil="true"/>
    <Comment xmlns="9a7c6fae-2b5b-41b9-9828-9db0b8af1416" xsi:nil="true"/>
    <StartWF xmlns="9a7c6fae-2b5b-41b9-9828-9db0b8af1416" xsi:nil="true"/>
    <TaxKeywordTaxHTField xmlns="36a3931b-a6eb-4373-934c-9d5d5b81561d">
      <Terms xmlns="http://schemas.microsoft.com/office/infopath/2007/PartnerControls"/>
    </TaxKeywordTaxHTField>
    <DateundZeit xmlns="9a7c6fae-2b5b-41b9-9828-9db0b8af1416" xsi:nil="true"/>
    <Status xmlns="9a7c6fae-2b5b-41b9-9828-9db0b8af1416">1. Visum</Status>
    <NameMA xmlns="9a7c6fae-2b5b-41b9-9828-9db0b8af1416">
      <UserInfo>
        <DisplayName/>
        <AccountId xsi:nil="true"/>
        <AccountType/>
      </UserInfo>
    </NameMA>
    <SharedWithUsers xmlns="36a3931b-a6eb-4373-934c-9d5d5b81561d">
      <UserInfo>
        <DisplayName>Hofer-Noser Patrick</DisplayName>
        <AccountId>15</AccountId>
        <AccountType/>
      </UserInfo>
      <UserInfo>
        <DisplayName>Pankoke Martina</DisplayName>
        <AccountId>20349</AccountId>
        <AccountType/>
      </UserInfo>
      <UserInfo>
        <DisplayName>Schmülling Klaus</DisplayName>
        <AccountId>14701</AccountId>
        <AccountType/>
      </UserInfo>
      <UserInfo>
        <DisplayName>Thalman Flurina</DisplayName>
        <AccountId>23441</AccountId>
        <AccountType/>
      </UserInfo>
      <UserInfo>
        <DisplayName>Pauchard Michel</DisplayName>
        <AccountId>8313</AccountId>
        <AccountType/>
      </UserInfo>
    </SharedWithUsers>
    <Language_x002f_Sprache xmlns="9a7c6fae-2b5b-41b9-9828-9db0b8af1416" xsi:nil="true"/>
    <Sprache xmlns="9a7c6fae-2b5b-41b9-9828-9db0b8af1416" xsi:nil="true"/>
    <Version_x002f_Version xmlns="9a7c6fae-2b5b-41b9-9828-9db0b8af1416" xsi:nil="true"/>
    <Title_x002f_Titel xmlns="9a7c6fae-2b5b-41b9-9828-9db0b8af1416" xsi:nil="true"/>
    <System_x002f_System xmlns="9a7c6fae-2b5b-41b9-9828-9db0b8af1416" xsi:nil="true"/>
    <Country_x002f_Land xmlns="9a7c6fae-2b5b-41b9-9828-9db0b8af1416" xsi:nil="true"/>
    <id9aab7848ae430b9b0939af27f5a653 xmlns="9a7c6fae-2b5b-41b9-9828-9db0b8af1416">
      <Terms xmlns="http://schemas.microsoft.com/office/infopath/2007/PartnerControls"/>
    </id9aab7848ae430b9b0939af27f5a653>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52" ma:contentTypeDescription="Ein neues Dokument erstellen." ma:contentTypeScope="" ma:versionID="46de4b226b50ad5f62213309536a9274">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8d6753e7c2aa07b94f4ee60e2f103b85" ns2:_="" ns3:_="">
    <xsd:import namespace="9a7c6fae-2b5b-41b9-9828-9db0b8af1416"/>
    <xsd:import namespace="36a3931b-a6eb-4373-934c-9d5d5b81561d"/>
    <xsd:element name="properties">
      <xsd:complexType>
        <xsd:sequence>
          <xsd:element name="documentManagement">
            <xsd:complexType>
              <xsd:all>
                <xsd:element ref="ns2:Title_x002f_Titel" minOccurs="0"/>
                <xsd:element ref="ns2:Info" minOccurs="0"/>
                <xsd:element ref="ns2:Language_x002f_Sprache" minOccurs="0"/>
                <xsd:element ref="ns2:Country_x002f_Land" minOccurs="0"/>
                <xsd:element ref="ns2:Link" minOccurs="0"/>
                <xsd:element ref="ns2:Version_x002f_Version" minOccurs="0"/>
                <xsd:element ref="ns2:System_x002f_System" minOccurs="0"/>
                <xsd:element ref="ns2:Status" minOccurs="0"/>
                <xsd:element ref="ns2:VerpackungseinheitenUmsatzmengenrabatt" minOccurs="0"/>
                <xsd:element ref="ns2:DateundZeit" minOccurs="0"/>
                <xsd:element ref="ns2:Comment" minOccurs="0"/>
                <xsd:element ref="ns2:_Flow_SignoffStatus" minOccurs="0"/>
                <xsd:element ref="ns2:NameMA"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element ref="ns2:MediaServiceAutoTags" minOccurs="0"/>
                <xsd:element ref="ns2:MediaServiceOCR" minOccurs="0"/>
                <xsd:element ref="ns2:MediaServiceSearchProperties" minOccurs="0"/>
                <xsd:element ref="ns2:MediaServiceLocation" minOccurs="0"/>
                <xsd:element ref="ns3:SharedWithUsers" minOccurs="0"/>
                <xsd:element ref="ns3:SharedWithDetails" minOccurs="0"/>
                <xsd:element ref="ns2:StartWF" minOccurs="0"/>
                <xsd:element ref="ns2:Sprache" minOccurs="0"/>
                <xsd:element ref="ns2:id9aab7848ae430b9b0939af27f5a65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Title_x002f_Titel" ma:index="1" nillable="true" ma:displayName="Title / Titel" ma:description="Title in language / Titel in der jeweiligen Sprache" ma:format="Dropdown" ma:internalName="Title_x002f_Titel" ma:readOnly="false">
      <xsd:simpleType>
        <xsd:restriction base="dms:Text">
          <xsd:maxLength value="255"/>
        </xsd:restriction>
      </xsd:simpleType>
    </xsd:element>
    <xsd:element name="Info" ma:index="2" nillable="true" ma:displayName="Publication / Bereitstellung" ma:description="Digital vs. Printed version / Digital vs. Druckversion" ma:format="Dropdown" ma:internalName="Info" ma:readOnly="false">
      <xsd:simpleType>
        <xsd:restriction base="dms:Choice">
          <xsd:enumeration value="Only PDF available (Digital)"/>
          <xsd:enumeration value="Printed version available / Druckversion verfügbar"/>
          <xsd:enumeration value="Auswahl 3"/>
        </xsd:restriction>
      </xsd:simpleType>
    </xsd:element>
    <xsd:element name="Language_x002f_Sprache" ma:index="4" nillable="true" ma:displayName="Language/Sprache" ma:format="Dropdown" ma:internalName="Language_x002f_Sprache" ma:readOnly="false">
      <xsd:simpleType>
        <xsd:restriction base="dms:Choice">
          <xsd:enumeration value="Deutsch"/>
          <xsd:enumeration value="Französisch"/>
          <xsd:enumeration value="Italienisch"/>
          <xsd:enumeration value="Englisch"/>
        </xsd:restriction>
      </xsd:simpleType>
    </xsd:element>
    <xsd:element name="Country_x002f_Land" ma:index="5" nillable="true" ma:displayName="Country/Land" ma:description="Content for which country / Inhalt für welches Land&#10;&quot;International&quot; means for countries where we do not see specific constraints / &quot;International&quot; verwenden wir für Länder, in denen wir keine spezifischen Anforderungen haben bzw. kennen" ma:format="Dropdown" ma:internalName="Country_x002f_Land" ma:readOnly="false">
      <xsd:simpleType>
        <xsd:restriction base="dms:Choice">
          <xsd:enumeration value="Schweiz"/>
          <xsd:enumeration value="Deutschland"/>
          <xsd:enumeration value="Österreich"/>
          <xsd:enumeration value="International"/>
        </xsd:restriction>
      </xsd:simpleType>
    </xsd:element>
    <xsd:element name="Link" ma:index="6"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ersion_x002f_Version" ma:index="7" nillable="true" ma:displayName="Version / Version" ma:description="Content updated in month-year / Inhalt aktualisiert in Monat-Jahr" ma:format="DateTime" ma:internalName="Version_x002f_Version" ma:readOnly="false">
      <xsd:simpleType>
        <xsd:restriction base="dms:DateTime"/>
      </xsd:simpleType>
    </xsd:element>
    <xsd:element name="System_x002f_System" ma:index="8" nillable="true" ma:displayName="System / System" ma:format="Dropdown" ma:internalName="System_x002f_System" ma:readOnly="false">
      <xsd:simpleType>
        <xsd:restriction base="dms:Choice">
          <xsd:enumeration value="Solardach"/>
          <xsd:enumeration value="Solarfassade"/>
          <xsd:enumeration value="Solargeländer"/>
          <xsd:enumeration value="Solar-Overhead"/>
        </xsd:restriction>
      </xsd:simpleType>
    </xsd:element>
    <xsd:element name="Status" ma:index="9"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hidden="true" ma:internalName="VerpackungseinheitenUmsatzmengenrabatt" ma:readOnly="false">
      <xsd:simpleType>
        <xsd:restriction base="dms:Text">
          <xsd:maxLength value="255"/>
        </xsd:restriction>
      </xsd:simpleType>
    </xsd:element>
    <xsd:element name="DateundZeit" ma:index="11" nillable="true" ma:displayName="Date und Zeit" ma:format="DateOnly" ma:hidden="true" ma:indexed="true" ma:internalName="DateundZeit" ma:readOnly="false">
      <xsd:simpleType>
        <xsd:restriction base="dms:DateTime"/>
      </xsd:simpleType>
    </xsd:element>
    <xsd:element name="Comment" ma:index="12" nillable="true" ma:displayName="Comment" ma:description="After calculation: 32.33 [Euro/m^2]" ma:format="Dropdown" ma:hidden="true" ma:internalName="Comment" ma:readOnly="false">
      <xsd:simpleType>
        <xsd:restriction base="dms:Note"/>
      </xsd:simpleType>
    </xsd:element>
    <xsd:element name="_Flow_SignoffStatus" ma:index="14" nillable="true" ma:displayName="Status Unterschrift" ma:hidden="true" ma:internalName="Status_x0020_Unterschrift" ma:readOnly="false">
      <xsd:simpleType>
        <xsd:restriction base="dms:Text"/>
      </xsd:simpleType>
    </xsd:element>
    <xsd:element name="NameMA" ma:index="15" nillable="true" ma:displayName="Name MA" ma:format="Dropdown" ma:hidden="true"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AutoTags" ma:index="34" nillable="true" ma:displayName="Tags" ma:hidden="true" ma:internalName="MediaServiceAutoTags" ma:readOnly="true">
      <xsd:simpleType>
        <xsd:restriction base="dms:Text"/>
      </xsd:simpleType>
    </xsd:element>
    <xsd:element name="MediaServiceOCR" ma:index="35" nillable="true" ma:displayName="Extracted Text" ma:hidden="true" ma:internalName="MediaServiceOCR"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StartWF" ma:index="40" nillable="true" ma:displayName="StartWF" ma:format="Dropdown" ma:hidden="true" ma:internalName="StartWF" ma:readOnly="false">
      <xsd:simpleType>
        <xsd:restriction base="dms:Text">
          <xsd:maxLength value="255"/>
        </xsd:restriction>
      </xsd:simpleType>
    </xsd:element>
    <xsd:element name="Sprache" ma:index="42" nillable="true" ma:displayName="Sprache" ma:format="Dropdown" ma:internalName="Sprache">
      <xsd:simpleType>
        <xsd:restriction base="dms:Choice">
          <xsd:enumeration value="Deutsch"/>
          <xsd:enumeration value="Italienisch"/>
          <xsd:enumeration value="Französisch"/>
        </xsd:restriction>
      </xsd:simpleType>
    </xsd:element>
    <xsd:element name="id9aab7848ae430b9b0939af27f5a653" ma:index="44" nillable="true" ma:taxonomy="true" ma:internalName="id9aab7848ae430b9b0939af27f5a653" ma:taxonomyFieldName="Archiv" ma:displayName="Archiv" ma:default="" ma:fieldId="{2d9aab78-48ae-430b-9b09-39af27f5a653}" ma:sspId="adc8986e-4ef4-4b73-a19a-f77c98385637" ma:termSetId="229c7b4d-3da3-4bdf-849c-de9d1fa66c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AD745-B08F-41BD-B7B2-3BECF535A2ED}">
  <ds:schemaRefs>
    <ds:schemaRef ds:uri="http://schemas.microsoft.com/office/2006/metadata/properties"/>
    <ds:schemaRef ds:uri="http://schemas.microsoft.com/office/infopath/2007/PartnerControls"/>
    <ds:schemaRef ds:uri="9a7c6fae-2b5b-41b9-9828-9db0b8af1416"/>
    <ds:schemaRef ds:uri="36a3931b-a6eb-4373-934c-9d5d5b81561d"/>
  </ds:schemaRefs>
</ds:datastoreItem>
</file>

<file path=customXml/itemProps2.xml><?xml version="1.0" encoding="utf-8"?>
<ds:datastoreItem xmlns:ds="http://schemas.openxmlformats.org/officeDocument/2006/customXml" ds:itemID="{AC5779F5-6991-4106-90DB-DFA0160B8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67438-A8DD-4B6A-8098-65CDF415D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Vorlage_Pressemeldung_3SGWATT_2022-05.dotx</Template>
  <TotalTime>0</TotalTime>
  <Pages>3</Pages>
  <Words>778</Words>
  <Characters>5204</Characters>
  <Application>Microsoft Office Word</Application>
  <DocSecurity>0</DocSecurity>
  <Lines>208</Lines>
  <Paragraphs>63</Paragraphs>
  <ScaleCrop>false</ScaleCrop>
  <Company>Meyer + Burger AG</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Pankoke Martina</dc:creator>
  <cp:lastModifiedBy>Pauchard Michel</cp:lastModifiedBy>
  <cp:revision>16</cp:revision>
  <cp:lastPrinted>2023-12-20T18:26:00Z</cp:lastPrinted>
  <dcterms:created xsi:type="dcterms:W3CDTF">2023-12-22T11:58:00Z</dcterms:created>
  <dcterms:modified xsi:type="dcterms:W3CDTF">2024-06-10T14:48:00Z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AuthorIds_UIVersion_512">
    <vt:lpwstr>51</vt:lpwstr>
  </property>
  <property fmtid="{D5CDD505-2E9C-101B-9397-08002B2CF9AE}" pid="4" name="TaxKeyword">
    <vt:lpwstr/>
  </property>
  <property fmtid="{D5CDD505-2E9C-101B-9397-08002B2CF9AE}" pid="5" name="MediaServiceImageTags">
    <vt:lpwstr/>
  </property>
  <property fmtid="{D5CDD505-2E9C-101B-9397-08002B2CF9AE}" pid="6" name="Archiv">
    <vt:lpwstr/>
  </property>
</Properties>
</file>